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9688C">
      <w:pPr>
        <w:rPr>
          <w:rFonts w:ascii="宋体" w:hAnsi="宋体" w:cs="宋体"/>
          <w:sz w:val="24"/>
          <w:highlight w:val="none"/>
        </w:rPr>
      </w:pPr>
      <w:bookmarkStart w:id="49" w:name="_GoBack"/>
      <w:bookmarkEnd w:id="49"/>
      <w:r>
        <w:rPr>
          <w:rFonts w:hint="eastAsia" w:ascii="宋体" w:hAnsi="宋体" w:cs="宋体"/>
          <w:b/>
          <w:kern w:val="0"/>
          <w:sz w:val="28"/>
          <w:highlight w:val="none"/>
          <w:lang w:val="zh-CN"/>
        </w:rPr>
        <w:t>封面</w:t>
      </w:r>
    </w:p>
    <w:p w14:paraId="14CA150D">
      <w:pPr>
        <w:spacing w:after="120" w:line="360" w:lineRule="atLeast"/>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bCs/>
          <w:sz w:val="32"/>
          <w:szCs w:val="32"/>
          <w:highlight w:val="none"/>
        </w:rPr>
        <w:t xml:space="preserve">                   正本</w:t>
      </w:r>
    </w:p>
    <w:p w14:paraId="635E4D5D">
      <w:pPr>
        <w:spacing w:after="120" w:line="360" w:lineRule="atLeast"/>
        <w:jc w:val="center"/>
        <w:rPr>
          <w:rFonts w:ascii="宋体" w:hAnsi="宋体" w:cs="宋体"/>
          <w:sz w:val="24"/>
          <w:highlight w:val="none"/>
          <w:u w:val="single"/>
        </w:rPr>
      </w:pPr>
    </w:p>
    <w:p w14:paraId="30401D72">
      <w:pPr>
        <w:pStyle w:val="55"/>
        <w:ind w:firstLine="480"/>
        <w:rPr>
          <w:rFonts w:ascii="宋体" w:hAnsi="宋体" w:cs="宋体"/>
          <w:sz w:val="24"/>
          <w:highlight w:val="none"/>
          <w:u w:val="single"/>
        </w:rPr>
      </w:pPr>
    </w:p>
    <w:p w14:paraId="2C07E98E">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江苏农村商业联合银行股份有限公司</w:t>
      </w:r>
    </w:p>
    <w:p w14:paraId="2C387814">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工商注册电子化系统前置机维保服务项目供应商征集</w:t>
      </w:r>
    </w:p>
    <w:p w14:paraId="062E2140">
      <w:pPr>
        <w:spacing w:line="360" w:lineRule="auto"/>
        <w:jc w:val="center"/>
        <w:rPr>
          <w:rFonts w:ascii="宋体" w:hAnsi="宋体" w:cs="宋体"/>
          <w:b/>
          <w:bCs/>
          <w:sz w:val="32"/>
          <w:szCs w:val="32"/>
          <w:highlight w:val="none"/>
        </w:rPr>
      </w:pPr>
    </w:p>
    <w:p w14:paraId="25D3E992">
      <w:pPr>
        <w:spacing w:line="360" w:lineRule="auto"/>
        <w:jc w:val="center"/>
        <w:rPr>
          <w:rFonts w:ascii="宋体" w:hAnsi="宋体" w:cs="宋体"/>
          <w:b/>
          <w:bCs/>
          <w:sz w:val="32"/>
          <w:szCs w:val="32"/>
          <w:highlight w:val="none"/>
        </w:rPr>
      </w:pPr>
    </w:p>
    <w:p w14:paraId="295204F3">
      <w:pPr>
        <w:spacing w:line="360" w:lineRule="auto"/>
        <w:jc w:val="center"/>
        <w:rPr>
          <w:rFonts w:ascii="宋体" w:hAnsi="宋体" w:cs="宋体"/>
          <w:b/>
          <w:bCs/>
          <w:sz w:val="32"/>
          <w:szCs w:val="32"/>
          <w:highlight w:val="none"/>
        </w:rPr>
      </w:pPr>
    </w:p>
    <w:p w14:paraId="52E5A9DC">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报名文件</w:t>
      </w:r>
    </w:p>
    <w:p w14:paraId="771B8BA8">
      <w:pPr>
        <w:spacing w:after="120"/>
        <w:jc w:val="center"/>
        <w:rPr>
          <w:rFonts w:ascii="宋体" w:hAnsi="宋体" w:cs="宋体"/>
          <w:b/>
          <w:sz w:val="24"/>
          <w:highlight w:val="none"/>
        </w:rPr>
      </w:pPr>
    </w:p>
    <w:p w14:paraId="75F896E8">
      <w:pPr>
        <w:spacing w:after="120"/>
        <w:jc w:val="center"/>
        <w:rPr>
          <w:rFonts w:ascii="宋体" w:hAnsi="宋体" w:cs="宋体"/>
          <w:b/>
          <w:sz w:val="24"/>
          <w:highlight w:val="none"/>
        </w:rPr>
      </w:pPr>
    </w:p>
    <w:p w14:paraId="35BDAA28">
      <w:pPr>
        <w:spacing w:after="120"/>
        <w:jc w:val="center"/>
        <w:rPr>
          <w:rFonts w:ascii="宋体" w:hAnsi="宋体" w:cs="宋体"/>
          <w:b/>
          <w:sz w:val="24"/>
          <w:highlight w:val="none"/>
        </w:rPr>
      </w:pPr>
    </w:p>
    <w:p w14:paraId="1AE0C405">
      <w:pPr>
        <w:spacing w:after="120"/>
        <w:jc w:val="center"/>
        <w:rPr>
          <w:rFonts w:ascii="宋体" w:hAnsi="宋体" w:cs="宋体"/>
          <w:b/>
          <w:sz w:val="24"/>
          <w:highlight w:val="none"/>
        </w:rPr>
      </w:pPr>
    </w:p>
    <w:p w14:paraId="5796380D">
      <w:pPr>
        <w:spacing w:after="120"/>
        <w:jc w:val="center"/>
        <w:rPr>
          <w:rFonts w:ascii="宋体" w:hAnsi="宋体" w:cs="宋体"/>
          <w:b/>
          <w:sz w:val="24"/>
          <w:highlight w:val="none"/>
        </w:rPr>
      </w:pPr>
    </w:p>
    <w:p w14:paraId="44330D4D">
      <w:pPr>
        <w:spacing w:after="120"/>
        <w:jc w:val="center"/>
        <w:rPr>
          <w:rFonts w:ascii="宋体" w:hAnsi="宋体" w:cs="宋体"/>
          <w:b/>
          <w:sz w:val="24"/>
          <w:highlight w:val="none"/>
        </w:rPr>
      </w:pPr>
    </w:p>
    <w:p w14:paraId="3E153AB7">
      <w:pPr>
        <w:spacing w:after="120"/>
        <w:jc w:val="center"/>
        <w:rPr>
          <w:rFonts w:ascii="宋体" w:hAnsi="宋体" w:cs="宋体"/>
          <w:b/>
          <w:sz w:val="24"/>
          <w:highlight w:val="none"/>
        </w:rPr>
      </w:pPr>
    </w:p>
    <w:p w14:paraId="5FB71633">
      <w:pPr>
        <w:spacing w:after="120"/>
        <w:jc w:val="center"/>
        <w:rPr>
          <w:rFonts w:ascii="宋体" w:hAnsi="宋体" w:cs="宋体"/>
          <w:b/>
          <w:sz w:val="24"/>
          <w:highlight w:val="none"/>
        </w:rPr>
      </w:pPr>
    </w:p>
    <w:p w14:paraId="7BA5D668">
      <w:pPr>
        <w:spacing w:after="120"/>
        <w:jc w:val="center"/>
        <w:rPr>
          <w:rFonts w:ascii="宋体" w:hAnsi="宋体" w:cs="宋体"/>
          <w:b/>
          <w:sz w:val="24"/>
          <w:highlight w:val="none"/>
        </w:rPr>
      </w:pPr>
    </w:p>
    <w:p w14:paraId="7024C4FF">
      <w:pPr>
        <w:spacing w:after="120"/>
        <w:rPr>
          <w:rFonts w:ascii="宋体" w:hAnsi="宋体" w:cs="宋体"/>
          <w:b/>
          <w:sz w:val="24"/>
          <w:highlight w:val="none"/>
        </w:rPr>
      </w:pPr>
    </w:p>
    <w:p w14:paraId="05E47F80">
      <w:pPr>
        <w:spacing w:after="120"/>
        <w:jc w:val="center"/>
        <w:rPr>
          <w:rFonts w:ascii="宋体" w:hAnsi="宋体" w:cs="宋体"/>
          <w:b/>
          <w:sz w:val="24"/>
          <w:highlight w:val="none"/>
        </w:rPr>
      </w:pPr>
    </w:p>
    <w:p w14:paraId="6E0D743B">
      <w:pPr>
        <w:pStyle w:val="1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（盖公章）</w:t>
      </w:r>
    </w:p>
    <w:p w14:paraId="2548F4AD">
      <w:pPr>
        <w:pStyle w:val="1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r>
        <w:rPr>
          <w:rFonts w:hint="eastAsia" w:ascii="宋体" w:hAnsi="宋体" w:eastAsia="宋体" w:cs="宋体"/>
          <w:bCs/>
          <w:sz w:val="24"/>
          <w:highlight w:val="none"/>
        </w:rPr>
        <w:t>（签字或盖名章）</w:t>
      </w:r>
      <w:r>
        <w:rPr>
          <w:rFonts w:hint="eastAsia" w:ascii="宋体" w:hAnsi="宋体" w:eastAsia="宋体" w:cs="宋体"/>
          <w:kern w:val="2"/>
          <w:sz w:val="24"/>
          <w:szCs w:val="24"/>
          <w:highlight w:val="none"/>
        </w:rPr>
        <w:t>或者其委托代理人</w:t>
      </w:r>
      <w:r>
        <w:rPr>
          <w:rFonts w:hint="eastAsia" w:ascii="宋体" w:hAnsi="宋体" w:eastAsia="宋体" w:cs="宋体"/>
          <w:sz w:val="24"/>
          <w:highlight w:val="none"/>
        </w:rPr>
        <w:t>（签字或盖名章）</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 xml:space="preserve">               </w:t>
      </w:r>
    </w:p>
    <w:p w14:paraId="7245CE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日      期：    年  月  日</w:t>
      </w:r>
    </w:p>
    <w:p w14:paraId="5F000ADF">
      <w:pPr>
        <w:pStyle w:val="55"/>
        <w:ind w:firstLine="0" w:firstLineChars="0"/>
        <w:rPr>
          <w:rFonts w:ascii="宋体" w:hAnsi="宋体" w:cs="宋体"/>
          <w:b/>
          <w:highlight w:val="none"/>
        </w:rPr>
      </w:pPr>
    </w:p>
    <w:p w14:paraId="277A7411">
      <w:pPr>
        <w:pStyle w:val="55"/>
        <w:ind w:firstLine="0" w:firstLineChars="0"/>
        <w:rPr>
          <w:rFonts w:ascii="宋体" w:hAnsi="宋体" w:cs="宋体"/>
          <w:b/>
          <w:highlight w:val="none"/>
        </w:rPr>
      </w:pPr>
    </w:p>
    <w:p w14:paraId="102FCDAB">
      <w:pPr>
        <w:pStyle w:val="55"/>
        <w:ind w:firstLine="0" w:firstLineChars="0"/>
        <w:rPr>
          <w:rFonts w:ascii="宋体" w:hAnsi="宋体" w:cs="宋体"/>
          <w:b/>
          <w:highlight w:val="none"/>
        </w:rPr>
      </w:pPr>
    </w:p>
    <w:p w14:paraId="4A478C2E">
      <w:pPr>
        <w:rPr>
          <w:rFonts w:ascii="宋体" w:hAnsi="宋体" w:cs="宋体"/>
          <w:highlight w:val="none"/>
        </w:rPr>
      </w:pPr>
      <w:r>
        <w:rPr>
          <w:rFonts w:hint="eastAsia" w:ascii="宋体" w:hAnsi="宋体" w:cs="宋体"/>
          <w:highlight w:val="none"/>
        </w:rPr>
        <w:br w:type="page"/>
      </w:r>
    </w:p>
    <w:p w14:paraId="0B2C05C5">
      <w:pPr>
        <w:keepNext/>
        <w:keepLines/>
        <w:spacing w:before="240" w:after="120" w:line="480" w:lineRule="auto"/>
        <w:jc w:val="center"/>
        <w:outlineLvl w:val="0"/>
        <w:rPr>
          <w:rFonts w:ascii="宋体" w:hAnsi="宋体" w:cs="宋体"/>
          <w:b/>
          <w:kern w:val="0"/>
          <w:sz w:val="28"/>
          <w:highlight w:val="none"/>
          <w:lang w:val="zh-CN"/>
        </w:rPr>
      </w:pPr>
      <w:bookmarkStart w:id="0" w:name="_Toc15583"/>
      <w:bookmarkStart w:id="1" w:name="_Toc9772"/>
      <w:bookmarkStart w:id="2" w:name="_Toc24120"/>
      <w:bookmarkStart w:id="3" w:name="_Toc21305"/>
      <w:bookmarkStart w:id="4" w:name="_Toc30140"/>
      <w:bookmarkStart w:id="5" w:name="_Toc4516"/>
      <w:r>
        <w:rPr>
          <w:rFonts w:hint="eastAsia" w:ascii="宋体" w:hAnsi="宋体" w:cs="宋体"/>
          <w:b/>
          <w:kern w:val="0"/>
          <w:sz w:val="28"/>
          <w:highlight w:val="none"/>
        </w:rPr>
        <w:t>报名</w:t>
      </w:r>
      <w:r>
        <w:rPr>
          <w:rFonts w:hint="eastAsia" w:ascii="宋体" w:hAnsi="宋体" w:cs="宋体"/>
          <w:b/>
          <w:kern w:val="0"/>
          <w:sz w:val="28"/>
          <w:highlight w:val="none"/>
          <w:lang w:val="zh-CN"/>
        </w:rPr>
        <w:t>索引</w:t>
      </w:r>
      <w:bookmarkEnd w:id="0"/>
      <w:bookmarkEnd w:id="1"/>
      <w:bookmarkEnd w:id="2"/>
      <w:bookmarkEnd w:id="3"/>
      <w:bookmarkEnd w:id="4"/>
      <w:bookmarkEnd w:id="5"/>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1D8F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vAlign w:val="center"/>
          </w:tcPr>
          <w:p w14:paraId="0511A67D">
            <w:pPr>
              <w:jc w:val="center"/>
              <w:rPr>
                <w:rFonts w:ascii="宋体" w:hAnsi="宋体" w:cs="宋体"/>
                <w:b/>
                <w:sz w:val="24"/>
                <w:highlight w:val="none"/>
                <w:lang w:bidi="en-US"/>
              </w:rPr>
            </w:pPr>
            <w:r>
              <w:rPr>
                <w:rFonts w:hint="eastAsia" w:ascii="宋体" w:hAnsi="宋体" w:cs="宋体"/>
                <w:b/>
                <w:sz w:val="24"/>
                <w:highlight w:val="none"/>
                <w:lang w:bidi="en-US"/>
              </w:rPr>
              <w:t>一、</w:t>
            </w:r>
            <w:r>
              <w:rPr>
                <w:rFonts w:hint="eastAsia" w:ascii="宋体" w:hAnsi="宋体" w:cs="宋体"/>
                <w:b/>
                <w:sz w:val="24"/>
                <w:highlight w:val="none"/>
              </w:rPr>
              <w:t>符合性</w:t>
            </w:r>
            <w:r>
              <w:rPr>
                <w:rFonts w:hint="eastAsia" w:ascii="宋体" w:hAnsi="宋体" w:cs="宋体"/>
                <w:b/>
                <w:sz w:val="24"/>
                <w:highlight w:val="none"/>
                <w:lang w:bidi="en-US"/>
              </w:rPr>
              <w:t>审查表索引</w:t>
            </w:r>
          </w:p>
        </w:tc>
      </w:tr>
      <w:tr w14:paraId="47DA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vAlign w:val="center"/>
          </w:tcPr>
          <w:p w14:paraId="72C9D0DD">
            <w:pPr>
              <w:jc w:val="center"/>
              <w:rPr>
                <w:rFonts w:ascii="宋体" w:hAnsi="宋体" w:cs="宋体"/>
                <w:b/>
                <w:sz w:val="24"/>
                <w:highlight w:val="none"/>
                <w:lang w:bidi="en-US"/>
              </w:rPr>
            </w:pPr>
            <w:r>
              <w:rPr>
                <w:rFonts w:hint="eastAsia" w:ascii="宋体" w:hAnsi="宋体" w:cs="宋体"/>
                <w:b/>
                <w:sz w:val="24"/>
                <w:highlight w:val="none"/>
                <w:lang w:bidi="en-US"/>
              </w:rPr>
              <w:t>序号</w:t>
            </w:r>
          </w:p>
        </w:tc>
        <w:tc>
          <w:tcPr>
            <w:tcW w:w="3330" w:type="pct"/>
            <w:vAlign w:val="center"/>
          </w:tcPr>
          <w:p w14:paraId="12DA8C8B">
            <w:pPr>
              <w:jc w:val="center"/>
              <w:rPr>
                <w:rFonts w:ascii="宋体" w:hAnsi="宋体" w:cs="宋体"/>
                <w:b/>
                <w:sz w:val="24"/>
                <w:highlight w:val="none"/>
                <w:lang w:bidi="en-US"/>
              </w:rPr>
            </w:pPr>
            <w:r>
              <w:rPr>
                <w:rFonts w:hint="eastAsia" w:ascii="宋体" w:hAnsi="宋体" w:cs="宋体"/>
                <w:b/>
                <w:sz w:val="24"/>
                <w:highlight w:val="none"/>
              </w:rPr>
              <w:t>符合性</w:t>
            </w:r>
            <w:r>
              <w:rPr>
                <w:rFonts w:hint="eastAsia" w:ascii="宋体" w:hAnsi="宋体" w:cs="宋体"/>
                <w:b/>
                <w:sz w:val="24"/>
                <w:highlight w:val="none"/>
                <w:lang w:bidi="en-US"/>
              </w:rPr>
              <w:t>审查内容</w:t>
            </w:r>
          </w:p>
        </w:tc>
        <w:tc>
          <w:tcPr>
            <w:tcW w:w="1222" w:type="pct"/>
            <w:vAlign w:val="center"/>
          </w:tcPr>
          <w:p w14:paraId="0D070455">
            <w:pPr>
              <w:jc w:val="center"/>
              <w:rPr>
                <w:rFonts w:ascii="宋体" w:hAnsi="宋体" w:cs="宋体"/>
                <w:b/>
                <w:sz w:val="24"/>
                <w:highlight w:val="none"/>
                <w:lang w:bidi="en-US"/>
              </w:rPr>
            </w:pPr>
            <w:r>
              <w:rPr>
                <w:rFonts w:hint="eastAsia" w:ascii="宋体" w:hAnsi="宋体" w:cs="宋体"/>
                <w:b/>
                <w:sz w:val="24"/>
                <w:highlight w:val="none"/>
                <w:lang w:bidi="en-US"/>
              </w:rPr>
              <w:t>在响应文件中的页码位置</w:t>
            </w:r>
          </w:p>
        </w:tc>
      </w:tr>
      <w:tr w14:paraId="259F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vAlign w:val="center"/>
          </w:tcPr>
          <w:p w14:paraId="5CA20C65">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3330" w:type="pct"/>
            <w:vAlign w:val="center"/>
          </w:tcPr>
          <w:p w14:paraId="42F1463A">
            <w:pPr>
              <w:widowControl/>
              <w:textAlignment w:val="center"/>
              <w:rPr>
                <w:rFonts w:ascii="宋体" w:hAnsi="宋体" w:cs="宋体"/>
                <w:kern w:val="0"/>
                <w:szCs w:val="21"/>
                <w:highlight w:val="none"/>
                <w:lang w:bidi="ar"/>
              </w:rPr>
            </w:pPr>
            <w:r>
              <w:rPr>
                <w:rFonts w:hint="eastAsia" w:ascii="宋体" w:hAnsi="宋体" w:cs="宋体"/>
                <w:kern w:val="0"/>
                <w:szCs w:val="21"/>
                <w:highlight w:val="none"/>
                <w:lang w:bidi="ar"/>
              </w:rPr>
              <w:t>供应商名称与营业执照及征集文件、涉及的资质证书的所有者名称一致；按要求加盖了公章和有法定代表人或其授权代表签字或加盖人名章。</w:t>
            </w:r>
          </w:p>
        </w:tc>
        <w:tc>
          <w:tcPr>
            <w:tcW w:w="1222" w:type="pct"/>
            <w:vAlign w:val="center"/>
          </w:tcPr>
          <w:p w14:paraId="40130B8B">
            <w:pPr>
              <w:jc w:val="center"/>
              <w:rPr>
                <w:rFonts w:ascii="宋体" w:hAnsi="宋体" w:cs="宋体"/>
                <w:kern w:val="0"/>
                <w:szCs w:val="21"/>
                <w:highlight w:val="none"/>
                <w:u w:val="single"/>
                <w:lang w:bidi="ar"/>
              </w:rPr>
            </w:pPr>
            <w:r>
              <w:rPr>
                <w:rFonts w:hint="eastAsia" w:ascii="宋体" w:hAnsi="宋体" w:cs="宋体"/>
                <w:kern w:val="0"/>
                <w:highlight w:val="none"/>
                <w:u w:val="single"/>
              </w:rPr>
              <w:t>全部</w:t>
            </w:r>
          </w:p>
        </w:tc>
      </w:tr>
      <w:tr w14:paraId="1AD7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276067C">
            <w:pPr>
              <w:widowControl/>
              <w:jc w:val="center"/>
              <w:textAlignment w:val="center"/>
              <w:rPr>
                <w:rFonts w:ascii="宋体" w:hAnsi="宋体" w:cs="宋体"/>
                <w:b/>
                <w:sz w:val="24"/>
                <w:highlight w:val="none"/>
                <w:lang w:bidi="en-US"/>
              </w:rPr>
            </w:pPr>
            <w:r>
              <w:rPr>
                <w:rFonts w:hint="eastAsia" w:ascii="宋体" w:hAnsi="宋体" w:cs="宋体"/>
                <w:kern w:val="0"/>
                <w:szCs w:val="21"/>
                <w:highlight w:val="none"/>
                <w:lang w:bidi="ar"/>
              </w:rPr>
              <w:t>2</w:t>
            </w:r>
          </w:p>
        </w:tc>
        <w:tc>
          <w:tcPr>
            <w:tcW w:w="3330" w:type="pct"/>
            <w:vAlign w:val="center"/>
          </w:tcPr>
          <w:p w14:paraId="7B09D0C2">
            <w:pPr>
              <w:widowControl/>
              <w:jc w:val="left"/>
              <w:textAlignment w:val="center"/>
              <w:rPr>
                <w:rFonts w:ascii="宋体" w:hAnsi="宋体" w:cs="宋体"/>
                <w:b/>
                <w:sz w:val="24"/>
                <w:highlight w:val="none"/>
                <w:lang w:bidi="en-US"/>
              </w:rPr>
            </w:pPr>
            <w:r>
              <w:rPr>
                <w:rFonts w:hint="eastAsia" w:ascii="宋体" w:hAnsi="宋体" w:cs="宋体"/>
                <w:kern w:val="0"/>
                <w:szCs w:val="21"/>
                <w:highlight w:val="none"/>
              </w:rPr>
              <w:t>按格式提供了《供应商基本信息》</w:t>
            </w:r>
          </w:p>
        </w:tc>
        <w:tc>
          <w:tcPr>
            <w:tcW w:w="1222" w:type="pct"/>
            <w:vAlign w:val="center"/>
          </w:tcPr>
          <w:p w14:paraId="19BABC31">
            <w:pPr>
              <w:jc w:val="center"/>
              <w:rPr>
                <w:rFonts w:ascii="宋体" w:hAnsi="宋体" w:cs="宋体"/>
                <w:b/>
                <w:sz w:val="24"/>
                <w:highlight w:val="none"/>
                <w:u w:val="single"/>
                <w:lang w:bidi="en-US"/>
              </w:rPr>
            </w:pPr>
            <w:r>
              <w:rPr>
                <w:rFonts w:hint="eastAsia" w:ascii="宋体" w:hAnsi="宋体" w:cs="宋体"/>
                <w:kern w:val="0"/>
                <w:szCs w:val="21"/>
                <w:highlight w:val="none"/>
                <w:u w:val="single"/>
                <w:lang w:bidi="ar"/>
              </w:rPr>
              <w:t>填写</w:t>
            </w:r>
            <w:r>
              <w:rPr>
                <w:rFonts w:hint="eastAsia" w:ascii="宋体" w:hAnsi="宋体" w:cs="宋体"/>
                <w:kern w:val="0"/>
                <w:szCs w:val="21"/>
                <w:highlight w:val="none"/>
                <w:u w:val="single"/>
              </w:rPr>
              <w:t>《供应商基本信息》</w:t>
            </w:r>
            <w:r>
              <w:rPr>
                <w:rFonts w:hint="eastAsia" w:ascii="宋体" w:hAnsi="宋体" w:cs="宋体"/>
                <w:kern w:val="0"/>
                <w:szCs w:val="21"/>
                <w:highlight w:val="none"/>
                <w:u w:val="single"/>
                <w:lang w:bidi="ar"/>
              </w:rPr>
              <w:t>页码</w:t>
            </w:r>
          </w:p>
        </w:tc>
      </w:tr>
      <w:tr w14:paraId="451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vAlign w:val="center"/>
          </w:tcPr>
          <w:p w14:paraId="4AD5126C">
            <w:pPr>
              <w:jc w:val="center"/>
              <w:rPr>
                <w:rFonts w:ascii="宋体" w:hAnsi="宋体" w:cs="宋体"/>
                <w:b/>
                <w:sz w:val="24"/>
                <w:highlight w:val="none"/>
              </w:rPr>
            </w:pPr>
            <w:r>
              <w:rPr>
                <w:rFonts w:hint="eastAsia" w:ascii="宋体" w:hAnsi="宋体" w:cs="宋体"/>
                <w:b/>
                <w:sz w:val="24"/>
                <w:highlight w:val="none"/>
              </w:rPr>
              <w:t>二、</w:t>
            </w:r>
            <w:r>
              <w:rPr>
                <w:rFonts w:hint="eastAsia" w:ascii="宋体" w:hAnsi="宋体" w:cs="宋体"/>
                <w:b/>
                <w:sz w:val="24"/>
                <w:highlight w:val="none"/>
                <w:lang w:bidi="en-US"/>
              </w:rPr>
              <w:t>资格</w:t>
            </w:r>
            <w:r>
              <w:rPr>
                <w:rFonts w:hint="eastAsia" w:ascii="宋体" w:hAnsi="宋体" w:cs="宋体"/>
                <w:b/>
                <w:sz w:val="24"/>
                <w:highlight w:val="none"/>
              </w:rPr>
              <w:t>审查</w:t>
            </w:r>
            <w:r>
              <w:rPr>
                <w:rFonts w:hint="eastAsia" w:ascii="宋体" w:hAnsi="宋体" w:cs="宋体"/>
                <w:b/>
                <w:sz w:val="24"/>
                <w:highlight w:val="none"/>
                <w:lang w:bidi="en-US"/>
              </w:rPr>
              <w:t>索引</w:t>
            </w:r>
          </w:p>
        </w:tc>
      </w:tr>
      <w:tr w14:paraId="6C2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004C4B4B">
            <w:pPr>
              <w:jc w:val="center"/>
              <w:rPr>
                <w:rFonts w:ascii="宋体" w:hAnsi="宋体" w:cs="宋体"/>
                <w:b/>
                <w:sz w:val="24"/>
                <w:highlight w:val="none"/>
              </w:rPr>
            </w:pPr>
            <w:r>
              <w:rPr>
                <w:rFonts w:hint="eastAsia" w:ascii="宋体" w:hAnsi="宋体" w:cs="宋体"/>
                <w:b/>
                <w:sz w:val="24"/>
                <w:highlight w:val="none"/>
                <w:lang w:bidi="en-US"/>
              </w:rPr>
              <w:t>序号</w:t>
            </w:r>
          </w:p>
        </w:tc>
        <w:tc>
          <w:tcPr>
            <w:tcW w:w="3330" w:type="pct"/>
            <w:vAlign w:val="center"/>
          </w:tcPr>
          <w:p w14:paraId="14246308">
            <w:pPr>
              <w:jc w:val="center"/>
              <w:rPr>
                <w:rFonts w:ascii="宋体" w:hAnsi="宋体" w:cs="宋体"/>
                <w:b/>
                <w:sz w:val="24"/>
                <w:highlight w:val="none"/>
              </w:rPr>
            </w:pPr>
            <w:r>
              <w:rPr>
                <w:rFonts w:hint="eastAsia" w:ascii="宋体" w:hAnsi="宋体" w:cs="宋体"/>
                <w:b/>
                <w:sz w:val="24"/>
                <w:highlight w:val="none"/>
                <w:lang w:bidi="en-US"/>
              </w:rPr>
              <w:t>资格审查内容</w:t>
            </w:r>
          </w:p>
        </w:tc>
        <w:tc>
          <w:tcPr>
            <w:tcW w:w="1222" w:type="pct"/>
            <w:vAlign w:val="center"/>
          </w:tcPr>
          <w:p w14:paraId="38604773">
            <w:pPr>
              <w:jc w:val="center"/>
              <w:rPr>
                <w:rFonts w:ascii="宋体" w:hAnsi="宋体" w:cs="宋体"/>
                <w:b/>
                <w:sz w:val="24"/>
                <w:highlight w:val="none"/>
              </w:rPr>
            </w:pPr>
            <w:r>
              <w:rPr>
                <w:rFonts w:hint="eastAsia" w:ascii="宋体" w:hAnsi="宋体" w:cs="宋体"/>
                <w:b/>
                <w:sz w:val="24"/>
                <w:highlight w:val="none"/>
                <w:lang w:bidi="en-US"/>
              </w:rPr>
              <w:t>在响应文件中的页码位置</w:t>
            </w:r>
          </w:p>
        </w:tc>
      </w:tr>
      <w:tr w14:paraId="284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510E2097">
            <w:pPr>
              <w:jc w:val="center"/>
              <w:rPr>
                <w:rFonts w:ascii="宋体" w:hAnsi="宋体" w:cs="宋体"/>
                <w:b/>
                <w:sz w:val="24"/>
                <w:highlight w:val="none"/>
              </w:rPr>
            </w:pPr>
          </w:p>
        </w:tc>
        <w:tc>
          <w:tcPr>
            <w:tcW w:w="3330" w:type="pct"/>
            <w:vAlign w:val="center"/>
          </w:tcPr>
          <w:p w14:paraId="5855C031">
            <w:pPr>
              <w:jc w:val="center"/>
              <w:rPr>
                <w:rFonts w:ascii="宋体" w:hAnsi="宋体" w:cs="宋体"/>
                <w:b/>
                <w:sz w:val="24"/>
                <w:highlight w:val="none"/>
              </w:rPr>
            </w:pPr>
          </w:p>
        </w:tc>
        <w:tc>
          <w:tcPr>
            <w:tcW w:w="1222" w:type="pct"/>
            <w:vAlign w:val="center"/>
          </w:tcPr>
          <w:p w14:paraId="70DC4EE9">
            <w:pPr>
              <w:jc w:val="center"/>
              <w:rPr>
                <w:rFonts w:ascii="宋体" w:hAnsi="宋体" w:cs="宋体"/>
                <w:b/>
                <w:sz w:val="24"/>
                <w:highlight w:val="none"/>
              </w:rPr>
            </w:pPr>
          </w:p>
        </w:tc>
      </w:tr>
      <w:tr w14:paraId="3846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E31EC51">
            <w:pPr>
              <w:jc w:val="center"/>
              <w:rPr>
                <w:rFonts w:ascii="宋体" w:hAnsi="宋体" w:cs="宋体"/>
                <w:b/>
                <w:sz w:val="24"/>
                <w:highlight w:val="none"/>
              </w:rPr>
            </w:pPr>
          </w:p>
        </w:tc>
        <w:tc>
          <w:tcPr>
            <w:tcW w:w="3330" w:type="pct"/>
            <w:vAlign w:val="center"/>
          </w:tcPr>
          <w:p w14:paraId="4FF1DE9A">
            <w:pPr>
              <w:jc w:val="center"/>
              <w:rPr>
                <w:rFonts w:ascii="宋体" w:hAnsi="宋体" w:cs="宋体"/>
                <w:b/>
                <w:sz w:val="24"/>
                <w:highlight w:val="none"/>
              </w:rPr>
            </w:pPr>
          </w:p>
        </w:tc>
        <w:tc>
          <w:tcPr>
            <w:tcW w:w="1222" w:type="pct"/>
            <w:vAlign w:val="center"/>
          </w:tcPr>
          <w:p w14:paraId="24E21E21">
            <w:pPr>
              <w:jc w:val="center"/>
              <w:rPr>
                <w:rFonts w:ascii="宋体" w:hAnsi="宋体" w:cs="宋体"/>
                <w:b/>
                <w:sz w:val="24"/>
                <w:highlight w:val="none"/>
              </w:rPr>
            </w:pPr>
          </w:p>
        </w:tc>
      </w:tr>
      <w:tr w14:paraId="22BE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04E74CD3">
            <w:pPr>
              <w:jc w:val="center"/>
              <w:rPr>
                <w:rFonts w:ascii="宋体" w:hAnsi="宋体" w:cs="宋体"/>
                <w:b/>
                <w:sz w:val="24"/>
                <w:highlight w:val="none"/>
              </w:rPr>
            </w:pPr>
          </w:p>
        </w:tc>
        <w:tc>
          <w:tcPr>
            <w:tcW w:w="3330" w:type="pct"/>
            <w:vAlign w:val="center"/>
          </w:tcPr>
          <w:p w14:paraId="23FDB1F3">
            <w:pPr>
              <w:jc w:val="center"/>
              <w:rPr>
                <w:rFonts w:ascii="宋体" w:hAnsi="宋体" w:cs="宋体"/>
                <w:b/>
                <w:sz w:val="24"/>
                <w:highlight w:val="none"/>
              </w:rPr>
            </w:pPr>
          </w:p>
        </w:tc>
        <w:tc>
          <w:tcPr>
            <w:tcW w:w="1222" w:type="pct"/>
            <w:vAlign w:val="center"/>
          </w:tcPr>
          <w:p w14:paraId="138B1A6F">
            <w:pPr>
              <w:jc w:val="center"/>
              <w:rPr>
                <w:rFonts w:ascii="宋体" w:hAnsi="宋体" w:cs="宋体"/>
                <w:b/>
                <w:sz w:val="24"/>
                <w:highlight w:val="none"/>
              </w:rPr>
            </w:pPr>
          </w:p>
        </w:tc>
      </w:tr>
      <w:tr w14:paraId="1D3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77A3F59A">
            <w:pPr>
              <w:jc w:val="center"/>
              <w:rPr>
                <w:rFonts w:ascii="宋体" w:hAnsi="宋体" w:cs="宋体"/>
                <w:b/>
                <w:sz w:val="24"/>
                <w:highlight w:val="none"/>
              </w:rPr>
            </w:pPr>
          </w:p>
        </w:tc>
        <w:tc>
          <w:tcPr>
            <w:tcW w:w="3330" w:type="pct"/>
            <w:vAlign w:val="center"/>
          </w:tcPr>
          <w:p w14:paraId="21FEF297">
            <w:pPr>
              <w:jc w:val="center"/>
              <w:rPr>
                <w:rFonts w:ascii="宋体" w:hAnsi="宋体" w:cs="宋体"/>
                <w:b/>
                <w:sz w:val="24"/>
                <w:highlight w:val="none"/>
              </w:rPr>
            </w:pPr>
          </w:p>
        </w:tc>
        <w:tc>
          <w:tcPr>
            <w:tcW w:w="1222" w:type="pct"/>
            <w:vAlign w:val="center"/>
          </w:tcPr>
          <w:p w14:paraId="014D8EAE">
            <w:pPr>
              <w:jc w:val="center"/>
              <w:rPr>
                <w:rFonts w:ascii="宋体" w:hAnsi="宋体" w:cs="宋体"/>
                <w:b/>
                <w:sz w:val="24"/>
                <w:highlight w:val="none"/>
              </w:rPr>
            </w:pPr>
          </w:p>
        </w:tc>
      </w:tr>
      <w:tr w14:paraId="1156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4F1BC816">
            <w:pPr>
              <w:jc w:val="center"/>
              <w:rPr>
                <w:rFonts w:ascii="宋体" w:hAnsi="宋体" w:cs="宋体"/>
                <w:b/>
                <w:sz w:val="24"/>
                <w:highlight w:val="none"/>
              </w:rPr>
            </w:pPr>
          </w:p>
        </w:tc>
        <w:tc>
          <w:tcPr>
            <w:tcW w:w="3330" w:type="pct"/>
            <w:vAlign w:val="center"/>
          </w:tcPr>
          <w:p w14:paraId="139C9EBB">
            <w:pPr>
              <w:jc w:val="center"/>
              <w:rPr>
                <w:rFonts w:ascii="宋体" w:hAnsi="宋体" w:cs="宋体"/>
                <w:b/>
                <w:sz w:val="24"/>
                <w:highlight w:val="none"/>
              </w:rPr>
            </w:pPr>
          </w:p>
        </w:tc>
        <w:tc>
          <w:tcPr>
            <w:tcW w:w="1222" w:type="pct"/>
            <w:vAlign w:val="center"/>
          </w:tcPr>
          <w:p w14:paraId="716A1182">
            <w:pPr>
              <w:jc w:val="center"/>
              <w:rPr>
                <w:rFonts w:ascii="宋体" w:hAnsi="宋体" w:cs="宋体"/>
                <w:b/>
                <w:sz w:val="24"/>
                <w:highlight w:val="none"/>
              </w:rPr>
            </w:pPr>
          </w:p>
        </w:tc>
      </w:tr>
      <w:tr w14:paraId="36F1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37FD923">
            <w:pPr>
              <w:jc w:val="center"/>
              <w:rPr>
                <w:rFonts w:ascii="宋体" w:hAnsi="宋体" w:cs="宋体"/>
                <w:b/>
                <w:sz w:val="24"/>
                <w:highlight w:val="none"/>
              </w:rPr>
            </w:pPr>
          </w:p>
        </w:tc>
        <w:tc>
          <w:tcPr>
            <w:tcW w:w="3330" w:type="pct"/>
            <w:vAlign w:val="center"/>
          </w:tcPr>
          <w:p w14:paraId="77C728F8">
            <w:pPr>
              <w:jc w:val="center"/>
              <w:rPr>
                <w:rFonts w:ascii="宋体" w:hAnsi="宋体" w:cs="宋体"/>
                <w:b/>
                <w:sz w:val="24"/>
                <w:highlight w:val="none"/>
              </w:rPr>
            </w:pPr>
          </w:p>
        </w:tc>
        <w:tc>
          <w:tcPr>
            <w:tcW w:w="1222" w:type="pct"/>
            <w:vAlign w:val="center"/>
          </w:tcPr>
          <w:p w14:paraId="4B658F82">
            <w:pPr>
              <w:jc w:val="center"/>
              <w:rPr>
                <w:rFonts w:ascii="宋体" w:hAnsi="宋体" w:cs="宋体"/>
                <w:b/>
                <w:sz w:val="24"/>
                <w:highlight w:val="none"/>
              </w:rPr>
            </w:pPr>
          </w:p>
        </w:tc>
      </w:tr>
      <w:tr w14:paraId="5D44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02F64A7">
            <w:pPr>
              <w:jc w:val="center"/>
              <w:rPr>
                <w:rFonts w:ascii="宋体" w:hAnsi="宋体" w:cs="宋体"/>
                <w:b/>
                <w:sz w:val="24"/>
                <w:highlight w:val="none"/>
              </w:rPr>
            </w:pPr>
          </w:p>
        </w:tc>
        <w:tc>
          <w:tcPr>
            <w:tcW w:w="3330" w:type="pct"/>
            <w:vAlign w:val="center"/>
          </w:tcPr>
          <w:p w14:paraId="1445BEF0">
            <w:pPr>
              <w:jc w:val="center"/>
              <w:rPr>
                <w:rFonts w:ascii="宋体" w:hAnsi="宋体" w:cs="宋体"/>
                <w:b/>
                <w:sz w:val="24"/>
                <w:highlight w:val="none"/>
              </w:rPr>
            </w:pPr>
          </w:p>
        </w:tc>
        <w:tc>
          <w:tcPr>
            <w:tcW w:w="1222" w:type="pct"/>
            <w:vAlign w:val="center"/>
          </w:tcPr>
          <w:p w14:paraId="589C61EA">
            <w:pPr>
              <w:jc w:val="center"/>
              <w:rPr>
                <w:rFonts w:ascii="宋体" w:hAnsi="宋体" w:cs="宋体"/>
                <w:b/>
                <w:sz w:val="24"/>
                <w:highlight w:val="none"/>
              </w:rPr>
            </w:pPr>
          </w:p>
        </w:tc>
      </w:tr>
      <w:tr w14:paraId="57F6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48A3694E">
            <w:pPr>
              <w:jc w:val="center"/>
              <w:rPr>
                <w:rFonts w:ascii="宋体" w:hAnsi="宋体" w:cs="宋体"/>
                <w:b/>
                <w:sz w:val="24"/>
                <w:highlight w:val="none"/>
              </w:rPr>
            </w:pPr>
          </w:p>
        </w:tc>
        <w:tc>
          <w:tcPr>
            <w:tcW w:w="3330" w:type="pct"/>
            <w:vAlign w:val="center"/>
          </w:tcPr>
          <w:p w14:paraId="1566E526">
            <w:pPr>
              <w:jc w:val="center"/>
              <w:rPr>
                <w:rFonts w:ascii="宋体" w:hAnsi="宋体" w:cs="宋体"/>
                <w:b/>
                <w:sz w:val="24"/>
                <w:highlight w:val="none"/>
              </w:rPr>
            </w:pPr>
          </w:p>
        </w:tc>
        <w:tc>
          <w:tcPr>
            <w:tcW w:w="1222" w:type="pct"/>
            <w:vAlign w:val="center"/>
          </w:tcPr>
          <w:p w14:paraId="7373A380">
            <w:pPr>
              <w:jc w:val="center"/>
              <w:rPr>
                <w:rFonts w:ascii="宋体" w:hAnsi="宋体" w:cs="宋体"/>
                <w:b/>
                <w:sz w:val="24"/>
                <w:highlight w:val="none"/>
              </w:rPr>
            </w:pPr>
          </w:p>
        </w:tc>
      </w:tr>
    </w:tbl>
    <w:p w14:paraId="586CA122">
      <w:pPr>
        <w:jc w:val="left"/>
        <w:rPr>
          <w:rFonts w:ascii="宋体" w:hAnsi="宋体" w:cs="宋体"/>
          <w:b/>
          <w:kern w:val="0"/>
          <w:sz w:val="28"/>
          <w:highlight w:val="none"/>
        </w:rPr>
      </w:pPr>
    </w:p>
    <w:p w14:paraId="3D29DAA2">
      <w:pPr>
        <w:tabs>
          <w:tab w:val="left" w:pos="588"/>
        </w:tabs>
        <w:snapToGrid w:val="0"/>
        <w:spacing w:before="120" w:after="120" w:line="440" w:lineRule="exact"/>
        <w:jc w:val="left"/>
        <w:outlineLvl w:val="1"/>
        <w:rPr>
          <w:rFonts w:ascii="宋体" w:hAnsi="宋体" w:cs="宋体"/>
          <w:b/>
          <w:bCs/>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C24E545">
      <w:pPr>
        <w:pStyle w:val="13"/>
        <w:snapToGrid w:val="0"/>
        <w:spacing w:line="360" w:lineRule="auto"/>
        <w:jc w:val="left"/>
        <w:outlineLvl w:val="1"/>
        <w:rPr>
          <w:rFonts w:ascii="宋体" w:hAnsi="宋体" w:eastAsia="宋体" w:cs="宋体"/>
          <w:b/>
          <w:bCs/>
          <w:sz w:val="24"/>
          <w:highlight w:val="none"/>
        </w:rPr>
      </w:pPr>
      <w:bookmarkStart w:id="6" w:name="_Toc31935"/>
      <w:bookmarkStart w:id="7" w:name="_Toc12322"/>
      <w:bookmarkStart w:id="8" w:name="_Toc3527"/>
      <w:bookmarkStart w:id="9" w:name="_Toc1706"/>
      <w:bookmarkStart w:id="10" w:name="_Toc9817"/>
      <w:bookmarkStart w:id="11" w:name="_Toc8970"/>
      <w:r>
        <w:rPr>
          <w:rFonts w:hint="eastAsia" w:ascii="宋体" w:hAnsi="宋体" w:eastAsia="宋体" w:cs="宋体"/>
          <w:b/>
          <w:bCs/>
          <w:sz w:val="24"/>
          <w:highlight w:val="none"/>
        </w:rPr>
        <w:t>格式 1：法定代表人授权书</w:t>
      </w:r>
      <w:bookmarkEnd w:id="6"/>
      <w:bookmarkEnd w:id="7"/>
      <w:bookmarkEnd w:id="8"/>
      <w:bookmarkEnd w:id="9"/>
      <w:bookmarkEnd w:id="10"/>
      <w:bookmarkEnd w:id="11"/>
    </w:p>
    <w:p w14:paraId="70AE81E9">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法定代表人授权书</w:t>
      </w:r>
    </w:p>
    <w:p w14:paraId="085FAD55">
      <w:pPr>
        <w:spacing w:line="360" w:lineRule="auto"/>
        <w:rPr>
          <w:rFonts w:ascii="宋体" w:hAnsi="宋体" w:cs="宋体"/>
          <w:sz w:val="24"/>
          <w:highlight w:val="none"/>
          <w:lang w:val="zh-CN"/>
        </w:rPr>
      </w:pPr>
      <w:r>
        <w:rPr>
          <w:rFonts w:hint="eastAsia" w:ascii="宋体" w:hAnsi="宋体" w:cs="宋体"/>
          <w:bCs/>
          <w:sz w:val="24"/>
          <w:highlight w:val="none"/>
        </w:rPr>
        <w:t>江苏农村商业联合银行股份有限公司</w:t>
      </w:r>
      <w:r>
        <w:rPr>
          <w:rFonts w:hint="eastAsia" w:ascii="宋体" w:hAnsi="宋体" w:cs="宋体"/>
          <w:sz w:val="24"/>
          <w:highlight w:val="none"/>
        </w:rPr>
        <w:t>：</w:t>
      </w:r>
    </w:p>
    <w:p w14:paraId="732B35C7">
      <w:pPr>
        <w:autoSpaceDE w:val="0"/>
        <w:autoSpaceDN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注册于</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（供应商住址）的</w:t>
      </w:r>
      <w:r>
        <w:rPr>
          <w:rFonts w:hint="eastAsia" w:ascii="宋体" w:hAnsi="宋体" w:cs="宋体"/>
          <w:sz w:val="24"/>
          <w:highlight w:val="none"/>
          <w:u w:val="single"/>
        </w:rPr>
        <w:t xml:space="preserve">                </w:t>
      </w:r>
      <w:r>
        <w:rPr>
          <w:rFonts w:hint="eastAsia" w:ascii="宋体" w:hAnsi="宋体" w:cs="宋体"/>
          <w:sz w:val="24"/>
          <w:highlight w:val="none"/>
          <w:lang w:val="zh-CN"/>
        </w:rPr>
        <w:t>（供应商名称）法定代表人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（法定代表人姓名、职务）代表本公司授权在下面签字的</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（供应商代表姓名、职务）为本公司的合法代理人，就贵方组织的</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项目，以本公司名义处理一切与之有关的事务。</w:t>
      </w:r>
    </w:p>
    <w:p w14:paraId="5D13A66F">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 xml:space="preserve">    本授权书于    年  月  日签字生效，特此声明。</w:t>
      </w:r>
    </w:p>
    <w:p w14:paraId="57A8E192">
      <w:pPr>
        <w:spacing w:line="360" w:lineRule="auto"/>
        <w:rPr>
          <w:rFonts w:ascii="宋体" w:hAnsi="宋体" w:cs="宋体"/>
          <w:szCs w:val="21"/>
          <w:highlight w:val="none"/>
          <w:lang w:val="zh-CN"/>
        </w:rPr>
      </w:pPr>
    </w:p>
    <w:p w14:paraId="7C0BDE9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法定代表人：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 xml:space="preserve"> （签字或盖名章）</w:t>
      </w:r>
    </w:p>
    <w:p w14:paraId="08BEF53E">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委托代理人：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 xml:space="preserve"> （签字或盖名章）</w:t>
      </w:r>
    </w:p>
    <w:p w14:paraId="7E35A102">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日      期：</w:t>
      </w:r>
      <w:r>
        <w:rPr>
          <w:rFonts w:hint="eastAsia" w:ascii="宋体" w:hAnsi="宋体" w:cs="宋体"/>
          <w:sz w:val="24"/>
          <w:highlight w:val="none"/>
        </w:rPr>
        <w:t xml:space="preserve">    </w:t>
      </w:r>
      <w:r>
        <w:rPr>
          <w:rFonts w:hint="eastAsia" w:ascii="宋体" w:hAnsi="宋体" w:cs="宋体"/>
          <w:sz w:val="24"/>
          <w:highlight w:val="none"/>
          <w:lang w:val="zh-CN"/>
        </w:rPr>
        <w:t>年</w:t>
      </w:r>
      <w:r>
        <w:rPr>
          <w:rFonts w:hint="eastAsia" w:ascii="宋体" w:hAnsi="宋体" w:cs="宋体"/>
          <w:sz w:val="24"/>
          <w:highlight w:val="none"/>
        </w:rPr>
        <w:t xml:space="preserve">  </w:t>
      </w:r>
      <w:r>
        <w:rPr>
          <w:rFonts w:hint="eastAsia" w:ascii="宋体" w:hAnsi="宋体" w:cs="宋体"/>
          <w:sz w:val="24"/>
          <w:highlight w:val="none"/>
          <w:lang w:val="zh-CN"/>
        </w:rPr>
        <w:t>月</w:t>
      </w:r>
      <w:r>
        <w:rPr>
          <w:rFonts w:hint="eastAsia" w:ascii="宋体" w:hAnsi="宋体" w:cs="宋体"/>
          <w:sz w:val="24"/>
          <w:highlight w:val="none"/>
        </w:rPr>
        <w:t xml:space="preserve">  </w:t>
      </w:r>
      <w:r>
        <w:rPr>
          <w:rFonts w:hint="eastAsia" w:ascii="宋体" w:hAnsi="宋体" w:cs="宋体"/>
          <w:sz w:val="24"/>
          <w:highlight w:val="none"/>
          <w:lang w:val="zh-CN"/>
        </w:rPr>
        <w:t>日</w:t>
      </w:r>
    </w:p>
    <w:p w14:paraId="3ACAB1F0">
      <w:pPr>
        <w:tabs>
          <w:tab w:val="left" w:pos="1440"/>
        </w:tabs>
        <w:rPr>
          <w:rFonts w:ascii="宋体" w:hAnsi="宋体" w:cs="宋体"/>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0B99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7E933A52">
            <w:pPr>
              <w:ind w:firstLine="6" w:firstLineChars="3"/>
              <w:jc w:val="center"/>
              <w:rPr>
                <w:rFonts w:ascii="宋体" w:hAnsi="宋体" w:cs="宋体"/>
                <w:highlight w:val="none"/>
              </w:rPr>
            </w:pPr>
            <w:r>
              <w:rPr>
                <w:rFonts w:hint="eastAsia" w:ascii="宋体" w:hAnsi="宋体" w:cs="宋体"/>
                <w:highlight w:val="none"/>
              </w:rPr>
              <w:t>附法定代表人身份证复印件</w:t>
            </w:r>
          </w:p>
        </w:tc>
        <w:tc>
          <w:tcPr>
            <w:tcW w:w="236" w:type="dxa"/>
            <w:tcBorders>
              <w:top w:val="nil"/>
              <w:left w:val="single" w:color="auto" w:sz="12" w:space="0"/>
              <w:bottom w:val="nil"/>
              <w:right w:val="single" w:color="auto" w:sz="12" w:space="0"/>
            </w:tcBorders>
          </w:tcPr>
          <w:p w14:paraId="4A50F6FE">
            <w:pPr>
              <w:jc w:val="center"/>
              <w:rPr>
                <w:rFonts w:ascii="宋体" w:hAnsi="宋体" w:cs="宋体"/>
                <w:highlight w:val="none"/>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2ECAF26E">
            <w:pPr>
              <w:jc w:val="center"/>
              <w:rPr>
                <w:rFonts w:ascii="宋体" w:hAnsi="宋体" w:cs="宋体"/>
                <w:highlight w:val="none"/>
              </w:rPr>
            </w:pPr>
            <w:r>
              <w:rPr>
                <w:rFonts w:hint="eastAsia" w:ascii="宋体" w:hAnsi="宋体" w:cs="宋体"/>
                <w:highlight w:val="none"/>
              </w:rPr>
              <w:t>附被授权人身份证复印件</w:t>
            </w:r>
          </w:p>
        </w:tc>
      </w:tr>
      <w:tr w14:paraId="7546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50144658">
            <w:pPr>
              <w:jc w:val="center"/>
              <w:rPr>
                <w:rFonts w:ascii="宋体" w:hAnsi="宋体" w:cs="宋体"/>
                <w:highlight w:val="none"/>
              </w:rPr>
            </w:pPr>
            <w:r>
              <w:rPr>
                <w:rFonts w:hint="eastAsia" w:ascii="宋体" w:hAnsi="宋体" w:cs="宋体"/>
                <w:highlight w:val="none"/>
              </w:rPr>
              <w:t>（正、反面）</w:t>
            </w:r>
          </w:p>
        </w:tc>
        <w:tc>
          <w:tcPr>
            <w:tcW w:w="236" w:type="dxa"/>
            <w:tcBorders>
              <w:top w:val="nil"/>
              <w:left w:val="single" w:color="auto" w:sz="12" w:space="0"/>
              <w:bottom w:val="nil"/>
              <w:right w:val="single" w:color="auto" w:sz="12" w:space="0"/>
            </w:tcBorders>
          </w:tcPr>
          <w:p w14:paraId="68FB0597">
            <w:pPr>
              <w:jc w:val="center"/>
              <w:rPr>
                <w:rFonts w:ascii="宋体" w:hAnsi="宋体" w:cs="宋体"/>
                <w:highlight w:val="none"/>
              </w:rPr>
            </w:pPr>
          </w:p>
        </w:tc>
        <w:tc>
          <w:tcPr>
            <w:tcW w:w="4462" w:type="dxa"/>
            <w:tcBorders>
              <w:top w:val="dashSmallGap" w:color="auto" w:sz="4" w:space="0"/>
              <w:left w:val="single" w:color="auto" w:sz="12" w:space="0"/>
              <w:bottom w:val="single" w:color="auto" w:sz="12" w:space="0"/>
              <w:right w:val="single" w:color="auto" w:sz="12" w:space="0"/>
            </w:tcBorders>
          </w:tcPr>
          <w:p w14:paraId="6F45A13C">
            <w:pPr>
              <w:jc w:val="center"/>
              <w:rPr>
                <w:rFonts w:ascii="宋体" w:hAnsi="宋体" w:cs="宋体"/>
                <w:highlight w:val="none"/>
              </w:rPr>
            </w:pPr>
            <w:r>
              <w:rPr>
                <w:rFonts w:hint="eastAsia" w:ascii="宋体" w:hAnsi="宋体" w:cs="宋体"/>
                <w:highlight w:val="none"/>
              </w:rPr>
              <w:t>（正、反面）</w:t>
            </w:r>
          </w:p>
        </w:tc>
      </w:tr>
    </w:tbl>
    <w:p w14:paraId="59C17600">
      <w:pPr>
        <w:pStyle w:val="55"/>
        <w:ind w:firstLine="420"/>
        <w:rPr>
          <w:rFonts w:ascii="宋体" w:hAnsi="宋体" w:cs="宋体"/>
          <w:szCs w:val="21"/>
          <w:highlight w:val="none"/>
        </w:rPr>
      </w:pPr>
      <w:r>
        <w:rPr>
          <w:rFonts w:hint="eastAsia" w:ascii="宋体" w:hAnsi="宋体" w:cs="宋体"/>
          <w:szCs w:val="21"/>
          <w:highlight w:val="none"/>
        </w:rPr>
        <w:br w:type="page"/>
      </w:r>
    </w:p>
    <w:p w14:paraId="06041729">
      <w:pPr>
        <w:pStyle w:val="13"/>
        <w:snapToGrid w:val="0"/>
        <w:spacing w:line="360" w:lineRule="auto"/>
        <w:jc w:val="left"/>
        <w:outlineLvl w:val="1"/>
        <w:rPr>
          <w:rFonts w:ascii="宋体" w:hAnsi="宋体" w:eastAsia="宋体" w:cs="宋体"/>
          <w:b/>
          <w:bCs/>
          <w:sz w:val="24"/>
          <w:highlight w:val="none"/>
        </w:rPr>
      </w:pPr>
      <w:bookmarkStart w:id="12" w:name="_Toc21773"/>
      <w:bookmarkStart w:id="13" w:name="_Toc15654"/>
      <w:bookmarkStart w:id="14" w:name="_Toc30643"/>
      <w:bookmarkStart w:id="15" w:name="_Toc16968"/>
      <w:bookmarkStart w:id="16" w:name="_Toc21136"/>
      <w:bookmarkStart w:id="17" w:name="_Toc20597"/>
      <w:r>
        <w:rPr>
          <w:rFonts w:hint="eastAsia" w:ascii="宋体" w:hAnsi="宋体" w:eastAsia="宋体" w:cs="宋体"/>
          <w:b/>
          <w:bCs/>
          <w:sz w:val="24"/>
          <w:highlight w:val="none"/>
        </w:rPr>
        <w:t>格式 2：营业执照</w:t>
      </w:r>
      <w:bookmarkEnd w:id="12"/>
      <w:bookmarkEnd w:id="13"/>
      <w:bookmarkEnd w:id="14"/>
      <w:bookmarkEnd w:id="15"/>
      <w:bookmarkEnd w:id="16"/>
      <w:bookmarkEnd w:id="17"/>
    </w:p>
    <w:p w14:paraId="5945B273">
      <w:pPr>
        <w:spacing w:line="360" w:lineRule="auto"/>
        <w:ind w:firstLine="488" w:firstLineChars="200"/>
        <w:jc w:val="left"/>
        <w:rPr>
          <w:rFonts w:ascii="宋体" w:hAnsi="宋体" w:cs="宋体"/>
          <w:spacing w:val="2"/>
          <w:sz w:val="24"/>
          <w:highlight w:val="none"/>
        </w:rPr>
      </w:pPr>
      <w:r>
        <w:rPr>
          <w:rFonts w:hint="eastAsia" w:ascii="宋体" w:hAnsi="宋体" w:cs="宋体"/>
          <w:spacing w:val="2"/>
          <w:sz w:val="24"/>
          <w:highlight w:val="none"/>
        </w:rPr>
        <w:t>供应商将企业法人营业执照副本（或具有同等法律效力的证照）复印件附在此处。复印件应能清晰显示供应商名称。</w:t>
      </w:r>
    </w:p>
    <w:p w14:paraId="3F670770">
      <w:pPr>
        <w:adjustRightInd w:val="0"/>
        <w:snapToGrid w:val="0"/>
        <w:jc w:val="center"/>
        <w:rPr>
          <w:rFonts w:ascii="宋体" w:hAnsi="宋体" w:cs="宋体"/>
          <w:sz w:val="24"/>
          <w:highlight w:val="none"/>
        </w:rPr>
      </w:pPr>
    </w:p>
    <w:p w14:paraId="37DB7246">
      <w:pPr>
        <w:adjustRightInd w:val="0"/>
        <w:snapToGrid w:val="0"/>
        <w:ind w:left="993"/>
        <w:rPr>
          <w:rFonts w:ascii="宋体" w:hAnsi="宋体" w:cs="宋体"/>
          <w:sz w:val="24"/>
          <w:highlight w:val="none"/>
        </w:rPr>
      </w:pPr>
    </w:p>
    <w:p w14:paraId="0311B262">
      <w:pPr>
        <w:ind w:firstLine="500" w:firstLineChars="200"/>
        <w:rPr>
          <w:rFonts w:ascii="宋体" w:hAnsi="宋体" w:cs="宋体"/>
          <w:sz w:val="24"/>
          <w:highlight w:val="none"/>
        </w:rPr>
      </w:pPr>
      <w:r>
        <w:rPr>
          <w:rFonts w:hint="eastAsia" w:ascii="宋体" w:hAnsi="宋体" w:cs="宋体"/>
          <w:spacing w:val="5"/>
          <w:kern w:val="28"/>
          <w:sz w:val="24"/>
          <w:szCs w:val="52"/>
          <w:highlight w:val="none"/>
          <w:lang w:bidi="en-US"/>
        </w:rPr>
        <w:br w:type="page"/>
      </w:r>
    </w:p>
    <w:p w14:paraId="03728819">
      <w:pPr>
        <w:pStyle w:val="13"/>
        <w:snapToGrid w:val="0"/>
        <w:spacing w:line="360" w:lineRule="auto"/>
        <w:jc w:val="left"/>
        <w:outlineLvl w:val="1"/>
        <w:rPr>
          <w:rFonts w:ascii="宋体" w:hAnsi="宋体" w:eastAsia="宋体" w:cs="宋体"/>
          <w:b/>
          <w:bCs/>
          <w:sz w:val="24"/>
          <w:highlight w:val="none"/>
        </w:rPr>
      </w:pPr>
      <w:bookmarkStart w:id="18" w:name="_Toc31261"/>
      <w:bookmarkStart w:id="19" w:name="_Toc5845"/>
      <w:bookmarkStart w:id="20" w:name="_Toc11864"/>
      <w:bookmarkStart w:id="21" w:name="_Toc5836"/>
      <w:bookmarkStart w:id="22" w:name="_Toc32070"/>
      <w:bookmarkStart w:id="23" w:name="_Toc2493"/>
      <w:r>
        <w:rPr>
          <w:rFonts w:hint="eastAsia" w:ascii="宋体" w:hAnsi="宋体" w:eastAsia="宋体" w:cs="宋体"/>
          <w:b/>
          <w:bCs/>
          <w:sz w:val="24"/>
          <w:highlight w:val="none"/>
        </w:rPr>
        <w:t>格式 3：征集公告“供应商资格要求”中要求提供的承诺</w:t>
      </w:r>
      <w:bookmarkEnd w:id="18"/>
      <w:bookmarkEnd w:id="19"/>
      <w:bookmarkEnd w:id="20"/>
      <w:bookmarkEnd w:id="21"/>
      <w:bookmarkEnd w:id="22"/>
      <w:bookmarkEnd w:id="23"/>
    </w:p>
    <w:p w14:paraId="2EF6DAA3">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rPr>
        <w:t>征集</w:t>
      </w:r>
      <w:r>
        <w:rPr>
          <w:rFonts w:hint="eastAsia" w:ascii="宋体" w:hAnsi="宋体" w:cs="宋体"/>
          <w:b/>
          <w:bCs/>
          <w:sz w:val="28"/>
          <w:szCs w:val="28"/>
          <w:highlight w:val="none"/>
          <w:lang w:val="zh-CN"/>
        </w:rPr>
        <w:t>公告“供应商资格要求”中要求提供的承诺</w:t>
      </w:r>
    </w:p>
    <w:p w14:paraId="73D1BA2C">
      <w:pPr>
        <w:snapToGrid w:val="0"/>
        <w:spacing w:line="360" w:lineRule="auto"/>
        <w:rPr>
          <w:rFonts w:ascii="宋体" w:hAnsi="宋体" w:cs="宋体"/>
          <w:sz w:val="24"/>
          <w:highlight w:val="none"/>
        </w:rPr>
      </w:pPr>
      <w:r>
        <w:rPr>
          <w:rFonts w:hint="eastAsia" w:ascii="宋体" w:hAnsi="宋体" w:cs="宋体"/>
          <w:sz w:val="24"/>
          <w:highlight w:val="none"/>
        </w:rPr>
        <w:t xml:space="preserve">致：江苏农村商业联合银行股份有限公司 </w:t>
      </w:r>
    </w:p>
    <w:p w14:paraId="527ED83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u w:val="single"/>
        </w:rPr>
        <w:t>（供应商全称）</w:t>
      </w:r>
      <w:r>
        <w:rPr>
          <w:rFonts w:hint="eastAsia" w:ascii="宋体" w:hAnsi="宋体" w:cs="宋体"/>
          <w:sz w:val="24"/>
          <w:highlight w:val="none"/>
        </w:rPr>
        <w:t>承诺：</w:t>
      </w:r>
    </w:p>
    <w:p w14:paraId="7B0AF863">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1.我方不存在关联关系的不同供应商同时参与本项目的情形。</w:t>
      </w:r>
    </w:p>
    <w:p w14:paraId="30EBA323">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2.我方保证参与提供的产品和服务，不存在任何已知的不合法的情形，也不存在任何已知的与第三方专利权、著作权、商标权或工业设计权等相关的任何争议。</w:t>
      </w:r>
    </w:p>
    <w:p w14:paraId="67E38646">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3.我方为独立响应，非联合体响应。保证成交后不转包、不分包。</w:t>
      </w:r>
    </w:p>
    <w:p w14:paraId="5CCFA3BA">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4.我方具备开具符合法律要求的增值税专用发票资格，并承诺，如在本项目中成交，能够为本项目向征集人开具增值税专用发票。</w:t>
      </w:r>
    </w:p>
    <w:p w14:paraId="69977E35">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5.我方拟为本项目提供的货物及其配套服务均须符合国家、征集人规定的资格条件和相关要求。我方保证我方提交的响应文件中全部内容均是真实有效的。若能够成交，我方将遵循诚实信用原则，根据合同的性质、目的和交易习惯履行相关义务，保证提供的服务、所有货物及其配套服务均质量合格，且能够最大限度地满足征集人要求。</w:t>
      </w:r>
    </w:p>
    <w:p w14:paraId="0D6B8C3F">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6.我方保证其参与提供的产品和服务，不存在任何已知的不合法的情形，也不存在任何已知的与第三方专利权、著作权、商标权或工业设计权等相关的任何争议。</w:t>
      </w:r>
    </w:p>
    <w:p w14:paraId="7A745BD0">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7.我方具有良好的银行资信和商业信誉，不存在下列情况：</w:t>
      </w:r>
    </w:p>
    <w:p w14:paraId="78E6F365">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（1）近五年内被责令停业停产或破产状态的；</w:t>
      </w:r>
    </w:p>
    <w:p w14:paraId="0BF2ABAD">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（2）近五年内财产被重组、接管、查封、扣押或冻结的；</w:t>
      </w:r>
    </w:p>
    <w:p w14:paraId="35E26DA0">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（3）被列入征集人供应商管理黑名单，其响应的产品或服务在黑名单规定的品目、地域和时间等相关禁入措施范围内的；</w:t>
      </w:r>
    </w:p>
    <w:p w14:paraId="7CBE9FEA">
      <w:pPr>
        <w:spacing w:line="360" w:lineRule="auto"/>
        <w:ind w:firstLine="488" w:firstLineChars="200"/>
        <w:jc w:val="left"/>
        <w:rPr>
          <w:rFonts w:ascii="宋体" w:hAnsi="宋体" w:cs="宋体"/>
          <w:bCs/>
          <w:spacing w:val="2"/>
          <w:sz w:val="24"/>
          <w:highlight w:val="none"/>
        </w:rPr>
      </w:pPr>
      <w:r>
        <w:rPr>
          <w:rFonts w:hint="eastAsia" w:ascii="宋体" w:hAnsi="宋体" w:cs="宋体"/>
          <w:bCs/>
          <w:spacing w:val="2"/>
          <w:sz w:val="24"/>
          <w:highlight w:val="none"/>
        </w:rPr>
        <w:t>（4）在经营活动中有重大违法记录，被“信用中国”（www.creditchina.gov.cn）列入失信被执行人名单或重大税收违法案件当事人名单或企业经营异常目录或被中国政府采购网（www.ccgp.gov.cn）列入政府采购严重违法失信行为记录名单或被国家企业信用信息公示系统（www.gsxt.gov.cn）列入严重违法失信企业名单；</w:t>
      </w:r>
    </w:p>
    <w:p w14:paraId="6182EE4D">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（5）与征集人及辖内农商行在既往同类别合同履约过程中存在重大纠纷或问题，已进入仲裁或司法程序，未妥善解决的；</w:t>
      </w:r>
    </w:p>
    <w:p w14:paraId="6C354983">
      <w:pPr>
        <w:spacing w:line="360" w:lineRule="auto"/>
        <w:ind w:firstLine="488" w:firstLineChars="200"/>
        <w:rPr>
          <w:rFonts w:ascii="宋体" w:hAnsi="宋体" w:cs="宋体"/>
          <w:bCs/>
          <w:spacing w:val="2"/>
          <w:sz w:val="24"/>
          <w:highlight w:val="none"/>
        </w:rPr>
      </w:pPr>
    </w:p>
    <w:p w14:paraId="1B5ABE48">
      <w:pPr>
        <w:spacing w:line="360" w:lineRule="auto"/>
        <w:ind w:firstLine="488" w:firstLineChars="200"/>
        <w:rPr>
          <w:rFonts w:ascii="宋体" w:hAnsi="宋体" w:cs="宋体"/>
          <w:bCs/>
          <w:spacing w:val="2"/>
          <w:sz w:val="24"/>
          <w:highlight w:val="none"/>
        </w:rPr>
      </w:pPr>
      <w:r>
        <w:rPr>
          <w:rFonts w:hint="eastAsia" w:ascii="宋体" w:hAnsi="宋体" w:cs="宋体"/>
          <w:bCs/>
          <w:spacing w:val="2"/>
          <w:sz w:val="24"/>
          <w:highlight w:val="none"/>
        </w:rPr>
        <w:t>因我方违反以上承诺造成的损失和相关责任均由我方依法承担。</w:t>
      </w:r>
    </w:p>
    <w:p w14:paraId="55BF413C">
      <w:pPr>
        <w:spacing w:line="360" w:lineRule="auto"/>
        <w:ind w:firstLine="488" w:firstLineChars="200"/>
        <w:rPr>
          <w:rFonts w:ascii="宋体" w:hAnsi="宋体" w:cs="宋体"/>
          <w:bCs/>
          <w:spacing w:val="2"/>
          <w:sz w:val="24"/>
          <w:highlight w:val="none"/>
        </w:rPr>
      </w:pPr>
    </w:p>
    <w:p w14:paraId="62CA5890">
      <w:pPr>
        <w:pStyle w:val="1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（盖公章）</w:t>
      </w:r>
    </w:p>
    <w:p w14:paraId="0B9E9D3D">
      <w:pPr>
        <w:pStyle w:val="1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r>
        <w:rPr>
          <w:rFonts w:hint="eastAsia" w:ascii="宋体" w:hAnsi="宋体" w:eastAsia="宋体" w:cs="宋体"/>
          <w:bCs/>
          <w:sz w:val="24"/>
          <w:highlight w:val="none"/>
        </w:rPr>
        <w:t>（签字或盖名章）</w:t>
      </w:r>
      <w:r>
        <w:rPr>
          <w:rFonts w:hint="eastAsia" w:ascii="宋体" w:hAnsi="宋体" w:eastAsia="宋体" w:cs="宋体"/>
          <w:kern w:val="2"/>
          <w:sz w:val="24"/>
          <w:szCs w:val="24"/>
          <w:highlight w:val="none"/>
        </w:rPr>
        <w:t>或者其委托代理人</w:t>
      </w:r>
      <w:r>
        <w:rPr>
          <w:rFonts w:hint="eastAsia" w:ascii="宋体" w:hAnsi="宋体" w:eastAsia="宋体" w:cs="宋体"/>
          <w:sz w:val="24"/>
          <w:highlight w:val="none"/>
        </w:rPr>
        <w:t>（签字或盖名章）</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 xml:space="preserve">               </w:t>
      </w:r>
    </w:p>
    <w:p w14:paraId="682BED0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日      期：    年  月  日</w:t>
      </w:r>
    </w:p>
    <w:p w14:paraId="24330E5B">
      <w:pPr>
        <w:spacing w:line="360" w:lineRule="auto"/>
        <w:ind w:firstLine="424" w:firstLineChars="177"/>
        <w:rPr>
          <w:rFonts w:ascii="宋体" w:hAnsi="宋体" w:cs="宋体"/>
          <w:bCs/>
          <w:sz w:val="24"/>
          <w:highlight w:val="none"/>
        </w:rPr>
      </w:pPr>
    </w:p>
    <w:p w14:paraId="7D69C535">
      <w:pPr>
        <w:spacing w:line="360" w:lineRule="auto"/>
        <w:ind w:firstLine="424" w:firstLineChars="177"/>
        <w:rPr>
          <w:rFonts w:ascii="宋体" w:hAnsi="宋体" w:cs="宋体"/>
          <w:bCs/>
          <w:sz w:val="24"/>
          <w:highlight w:val="none"/>
        </w:rPr>
      </w:pPr>
    </w:p>
    <w:p w14:paraId="3A7D2B59">
      <w:pPr>
        <w:spacing w:line="360" w:lineRule="auto"/>
        <w:rPr>
          <w:rFonts w:ascii="宋体" w:hAnsi="宋体" w:cs="宋体"/>
          <w:b/>
          <w:bCs/>
          <w:highlight w:val="none"/>
        </w:rPr>
      </w:pPr>
      <w:r>
        <w:rPr>
          <w:rFonts w:hint="eastAsia" w:ascii="宋体" w:hAnsi="宋体" w:cs="宋体"/>
          <w:b/>
          <w:bCs/>
          <w:highlight w:val="none"/>
        </w:rPr>
        <w:t>注：</w:t>
      </w:r>
    </w:p>
    <w:p w14:paraId="7ECBBECB">
      <w:pPr>
        <w:spacing w:line="360" w:lineRule="auto"/>
        <w:ind w:firstLine="420" w:firstLineChars="200"/>
        <w:jc w:val="left"/>
        <w:rPr>
          <w:rFonts w:ascii="宋体" w:hAnsi="宋体" w:cs="宋体"/>
          <w:b/>
          <w:bCs/>
          <w:sz w:val="24"/>
          <w:szCs w:val="20"/>
          <w:highlight w:val="none"/>
        </w:rPr>
      </w:pPr>
      <w:r>
        <w:rPr>
          <w:rFonts w:hint="eastAsia" w:ascii="宋体" w:hAnsi="宋体" w:cs="宋体"/>
          <w:highlight w:val="none"/>
        </w:rPr>
        <w:t>1.如供应商因法律法规的相关规定不适用开具增值税专用发票，无法针对开具增值税专用发票部分进行承诺的，须提供解释说明原件并附相关法律法规的内容作为依据。</w:t>
      </w:r>
      <w:r>
        <w:rPr>
          <w:rFonts w:hint="eastAsia" w:ascii="宋体" w:hAnsi="宋体" w:cs="宋体"/>
          <w:sz w:val="24"/>
          <w:highlight w:val="none"/>
        </w:rPr>
        <w:br w:type="page"/>
      </w:r>
    </w:p>
    <w:p w14:paraId="26176378">
      <w:pPr>
        <w:pStyle w:val="13"/>
        <w:snapToGrid w:val="0"/>
        <w:spacing w:line="360" w:lineRule="auto"/>
        <w:jc w:val="left"/>
        <w:outlineLvl w:val="1"/>
        <w:rPr>
          <w:rFonts w:ascii="宋体" w:hAnsi="宋体" w:eastAsia="宋体" w:cs="宋体"/>
          <w:b/>
          <w:bCs/>
          <w:sz w:val="24"/>
          <w:highlight w:val="none"/>
        </w:rPr>
      </w:pPr>
      <w:bookmarkStart w:id="24" w:name="_Toc9569"/>
      <w:bookmarkStart w:id="25" w:name="_Toc4143"/>
      <w:bookmarkStart w:id="26" w:name="_Toc14010"/>
      <w:bookmarkStart w:id="27" w:name="_Toc21632"/>
      <w:bookmarkStart w:id="28" w:name="_Toc10133"/>
      <w:bookmarkStart w:id="29" w:name="_Toc29465"/>
      <w:r>
        <w:rPr>
          <w:rFonts w:hint="eastAsia" w:ascii="宋体" w:hAnsi="宋体" w:eastAsia="宋体" w:cs="宋体"/>
          <w:b/>
          <w:bCs/>
          <w:sz w:val="24"/>
          <w:highlight w:val="none"/>
        </w:rPr>
        <w:t>格式 4：供应商在经营活动中无重大违法记录的截图</w:t>
      </w:r>
      <w:bookmarkEnd w:id="24"/>
      <w:bookmarkEnd w:id="25"/>
      <w:bookmarkEnd w:id="26"/>
      <w:bookmarkEnd w:id="27"/>
      <w:bookmarkEnd w:id="28"/>
      <w:bookmarkEnd w:id="29"/>
    </w:p>
    <w:p w14:paraId="74B1CE82">
      <w:pPr>
        <w:pStyle w:val="55"/>
        <w:spacing w:line="240" w:lineRule="auto"/>
        <w:ind w:firstLine="0" w:firstLineChars="0"/>
        <w:rPr>
          <w:rFonts w:ascii="宋体" w:hAnsi="宋体" w:cs="宋体"/>
          <w:sz w:val="24"/>
          <w:highlight w:val="none"/>
        </w:rPr>
      </w:pPr>
      <w:r>
        <w:rPr>
          <w:rFonts w:hint="eastAsia" w:ascii="宋体" w:hAnsi="宋体" w:cs="宋体"/>
          <w:sz w:val="24"/>
          <w:highlight w:val="none"/>
        </w:rPr>
        <w:t>供应商须提供以下内容的网站截图（若网站查询与相关承诺有冲突，以网站查询结果为准）：</w:t>
      </w:r>
    </w:p>
    <w:p w14:paraId="71D3C93C">
      <w:pPr>
        <w:rPr>
          <w:rFonts w:ascii="宋体" w:hAnsi="宋体" w:cs="宋体"/>
          <w:sz w:val="24"/>
          <w:highlight w:val="none"/>
        </w:rPr>
      </w:pPr>
    </w:p>
    <w:p w14:paraId="5F83C2B9">
      <w:pPr>
        <w:numPr>
          <w:ilvl w:val="0"/>
          <w:numId w:val="2"/>
        </w:numPr>
        <w:rPr>
          <w:rFonts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3A7FBA2A">
      <w:pPr>
        <w:pStyle w:val="17"/>
        <w:rPr>
          <w:highlight w:val="none"/>
        </w:rPr>
      </w:pPr>
    </w:p>
    <w:p w14:paraId="7CC8C8B8">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6AEFE55D">
      <w:pPr>
        <w:pStyle w:val="17"/>
        <w:rPr>
          <w:highlight w:val="none"/>
        </w:rPr>
      </w:pPr>
    </w:p>
    <w:p w14:paraId="1A9DEB00">
      <w:pPr>
        <w:numPr>
          <w:ilvl w:val="0"/>
          <w:numId w:val="2"/>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67B17D05">
      <w:pPr>
        <w:pStyle w:val="55"/>
        <w:spacing w:line="240" w:lineRule="auto"/>
        <w:ind w:firstLine="0" w:firstLineChars="0"/>
        <w:rPr>
          <w:rFonts w:ascii="宋体" w:hAnsi="宋体" w:cs="宋体"/>
          <w:highlight w:val="none"/>
        </w:rPr>
      </w:pPr>
    </w:p>
    <w:p w14:paraId="72186894">
      <w:pPr>
        <w:pStyle w:val="55"/>
        <w:spacing w:line="240" w:lineRule="auto"/>
        <w:ind w:firstLine="420"/>
        <w:rPr>
          <w:rFonts w:ascii="宋体" w:hAnsi="宋体" w:cs="宋体"/>
          <w:highlight w:val="none"/>
        </w:rPr>
      </w:pPr>
    </w:p>
    <w:p w14:paraId="7BCB5454">
      <w:pPr>
        <w:rPr>
          <w:rFonts w:ascii="宋体" w:hAnsi="宋体" w:cs="宋体"/>
          <w:sz w:val="24"/>
          <w:highlight w:val="none"/>
        </w:rPr>
      </w:pPr>
      <w:r>
        <w:rPr>
          <w:rFonts w:hint="eastAsia" w:ascii="宋体" w:hAnsi="宋体" w:cs="宋体"/>
          <w:sz w:val="24"/>
          <w:highlight w:val="none"/>
        </w:rPr>
        <w:t>4.中国政府采购网（www.ccgp.gov.cn）未被列入政府采购严重违法失信行为记录名单；</w:t>
      </w:r>
    </w:p>
    <w:p w14:paraId="2DBBBF2B">
      <w:pPr>
        <w:pStyle w:val="55"/>
        <w:spacing w:line="240" w:lineRule="auto"/>
        <w:ind w:firstLine="0" w:firstLineChars="0"/>
        <w:rPr>
          <w:rFonts w:ascii="宋体" w:hAnsi="宋体" w:cs="宋体"/>
          <w:highlight w:val="none"/>
        </w:rPr>
      </w:pPr>
    </w:p>
    <w:p w14:paraId="1515B879">
      <w:pPr>
        <w:pStyle w:val="55"/>
        <w:spacing w:line="240" w:lineRule="auto"/>
        <w:ind w:firstLine="0" w:firstLineChars="0"/>
        <w:rPr>
          <w:rFonts w:ascii="宋体" w:hAnsi="宋体" w:cs="宋体"/>
          <w:highlight w:val="none"/>
        </w:rPr>
      </w:pPr>
    </w:p>
    <w:p w14:paraId="23E7AA19">
      <w:pPr>
        <w:pStyle w:val="55"/>
        <w:spacing w:line="240" w:lineRule="auto"/>
        <w:ind w:firstLine="0" w:firstLineChars="0"/>
        <w:rPr>
          <w:rFonts w:ascii="宋体" w:hAnsi="宋体" w:cs="宋体"/>
          <w:highlight w:val="none"/>
        </w:rPr>
      </w:pPr>
      <w:r>
        <w:rPr>
          <w:rFonts w:hint="eastAsia" w:ascii="宋体" w:hAnsi="宋体" w:cs="宋体"/>
          <w:sz w:val="24"/>
          <w:highlight w:val="none"/>
        </w:rPr>
        <w:t>5.国家企业信用信息公示系统（www.gsxt.gov.cn）未被列入严重违法失信企业名单。</w:t>
      </w:r>
    </w:p>
    <w:p w14:paraId="5BA7AAFE">
      <w:pPr>
        <w:widowControl/>
        <w:jc w:val="left"/>
        <w:rPr>
          <w:rFonts w:ascii="宋体" w:hAnsi="宋体" w:cs="宋体"/>
          <w:b/>
          <w:sz w:val="24"/>
          <w:highlight w:val="none"/>
        </w:rPr>
      </w:pPr>
      <w:r>
        <w:rPr>
          <w:rFonts w:hint="eastAsia" w:ascii="宋体" w:hAnsi="宋体" w:cs="宋体"/>
          <w:b/>
          <w:sz w:val="24"/>
          <w:highlight w:val="none"/>
        </w:rPr>
        <w:br w:type="page"/>
      </w:r>
    </w:p>
    <w:p w14:paraId="5492DE3E">
      <w:pPr>
        <w:widowControl/>
        <w:rPr>
          <w:rFonts w:ascii="宋体" w:hAnsi="宋体" w:cs="宋体"/>
          <w:b/>
          <w:bCs/>
          <w:sz w:val="24"/>
          <w:highlight w:val="none"/>
        </w:rPr>
      </w:pPr>
      <w:bookmarkStart w:id="30" w:name="_Toc3528"/>
      <w:bookmarkStart w:id="31" w:name="_Toc19883"/>
      <w:bookmarkStart w:id="32" w:name="_Toc150"/>
      <w:bookmarkStart w:id="33" w:name="_Toc14982"/>
      <w:r>
        <w:rPr>
          <w:rFonts w:hint="eastAsia" w:ascii="宋体" w:hAnsi="宋体" w:cs="宋体"/>
          <w:b/>
          <w:bCs/>
          <w:sz w:val="24"/>
          <w:highlight w:val="none"/>
        </w:rPr>
        <w:t>格式 5：供应商基本信息</w:t>
      </w:r>
      <w:bookmarkEnd w:id="30"/>
      <w:bookmarkEnd w:id="31"/>
      <w:bookmarkEnd w:id="32"/>
      <w:bookmarkEnd w:id="33"/>
    </w:p>
    <w:p w14:paraId="4105B52E">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供应商基本</w:t>
      </w:r>
      <w:r>
        <w:rPr>
          <w:rFonts w:hint="eastAsia" w:ascii="宋体" w:hAnsi="宋体" w:cs="宋体"/>
          <w:b/>
          <w:bCs/>
          <w:sz w:val="28"/>
          <w:szCs w:val="28"/>
          <w:highlight w:val="none"/>
        </w:rPr>
        <w:t>信息</w:t>
      </w:r>
      <w:r>
        <w:rPr>
          <w:rFonts w:hint="eastAsia" w:ascii="宋体" w:hAnsi="宋体" w:cs="宋体"/>
          <w:b/>
          <w:bCs/>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07692999">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0119CB2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一、基本信息</w:t>
            </w:r>
          </w:p>
        </w:tc>
      </w:tr>
      <w:tr w14:paraId="235E935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4F355D">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1936A0E">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0380AE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F0E4B3">
            <w:pPr>
              <w:widowControl/>
              <w:spacing w:line="330" w:lineRule="atLeast"/>
              <w:jc w:val="left"/>
              <w:rPr>
                <w:rFonts w:ascii="宋体" w:hAnsi="宋体" w:cs="宋体"/>
                <w:kern w:val="0"/>
                <w:sz w:val="18"/>
                <w:szCs w:val="18"/>
                <w:highlight w:val="none"/>
              </w:rPr>
            </w:pPr>
          </w:p>
        </w:tc>
      </w:tr>
      <w:tr w14:paraId="73920BB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04320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4C5C529">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5E695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6626EF">
            <w:pPr>
              <w:widowControl/>
              <w:spacing w:line="330" w:lineRule="atLeast"/>
              <w:jc w:val="left"/>
              <w:rPr>
                <w:rFonts w:ascii="宋体" w:hAnsi="宋体" w:cs="宋体"/>
                <w:kern w:val="0"/>
                <w:sz w:val="18"/>
                <w:szCs w:val="18"/>
                <w:highlight w:val="none"/>
              </w:rPr>
            </w:pPr>
          </w:p>
        </w:tc>
      </w:tr>
      <w:tr w14:paraId="1679B44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BE1CBD">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B1F7B3">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7B7324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062802">
            <w:pPr>
              <w:widowControl/>
              <w:spacing w:line="330" w:lineRule="atLeast"/>
              <w:jc w:val="left"/>
              <w:rPr>
                <w:rFonts w:ascii="宋体" w:hAnsi="宋体" w:cs="宋体"/>
                <w:kern w:val="0"/>
                <w:sz w:val="18"/>
                <w:szCs w:val="18"/>
                <w:highlight w:val="none"/>
              </w:rPr>
            </w:pPr>
          </w:p>
        </w:tc>
      </w:tr>
      <w:tr w14:paraId="2F4EF4C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0BEAE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432AB1">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13DD5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8E868D">
            <w:pPr>
              <w:widowControl/>
              <w:spacing w:line="330" w:lineRule="atLeast"/>
              <w:jc w:val="left"/>
              <w:rPr>
                <w:rFonts w:ascii="宋体" w:hAnsi="宋体" w:cs="宋体"/>
                <w:kern w:val="0"/>
                <w:sz w:val="18"/>
                <w:szCs w:val="18"/>
                <w:highlight w:val="none"/>
              </w:rPr>
            </w:pPr>
          </w:p>
        </w:tc>
      </w:tr>
      <w:tr w14:paraId="354653C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61D48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7A207E">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3EA640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4FF737">
            <w:pPr>
              <w:widowControl/>
              <w:spacing w:line="330" w:lineRule="atLeast"/>
              <w:jc w:val="left"/>
              <w:rPr>
                <w:rFonts w:ascii="宋体" w:hAnsi="宋体" w:cs="宋体"/>
                <w:kern w:val="0"/>
                <w:sz w:val="18"/>
                <w:szCs w:val="18"/>
                <w:highlight w:val="none"/>
              </w:rPr>
            </w:pPr>
          </w:p>
        </w:tc>
      </w:tr>
      <w:tr w14:paraId="06792AA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12885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0C198A">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DC635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251E4E">
            <w:pPr>
              <w:widowControl/>
              <w:spacing w:line="330" w:lineRule="atLeast"/>
              <w:jc w:val="left"/>
              <w:rPr>
                <w:rFonts w:ascii="宋体" w:hAnsi="宋体" w:cs="宋体"/>
                <w:kern w:val="0"/>
                <w:sz w:val="18"/>
                <w:szCs w:val="18"/>
                <w:highlight w:val="none"/>
              </w:rPr>
            </w:pPr>
          </w:p>
        </w:tc>
      </w:tr>
      <w:tr w14:paraId="41973DB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1123F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0CC6B8">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8FAEA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B6A7A2C">
            <w:pPr>
              <w:widowControl/>
              <w:spacing w:line="330" w:lineRule="atLeast"/>
              <w:jc w:val="left"/>
              <w:rPr>
                <w:rFonts w:ascii="宋体" w:hAnsi="宋体" w:cs="宋体"/>
                <w:kern w:val="0"/>
                <w:sz w:val="18"/>
                <w:szCs w:val="18"/>
                <w:highlight w:val="none"/>
              </w:rPr>
            </w:pPr>
          </w:p>
        </w:tc>
      </w:tr>
      <w:tr w14:paraId="7077CC3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48D72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68E290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 xml:space="preserve">□外国独资企业  □中外合资企业  □国营企业  □民营企业  □上市公司   </w:t>
            </w:r>
          </w:p>
        </w:tc>
      </w:tr>
      <w:tr w14:paraId="0BE31A91">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D6164C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二、资产情况</w:t>
            </w:r>
          </w:p>
        </w:tc>
      </w:tr>
      <w:tr w14:paraId="501BFE3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CDBCDD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14D80B">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99322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B68B87">
            <w:pPr>
              <w:widowControl/>
              <w:spacing w:line="330" w:lineRule="atLeast"/>
              <w:jc w:val="left"/>
              <w:rPr>
                <w:rFonts w:ascii="宋体" w:hAnsi="宋体" w:cs="宋体"/>
                <w:kern w:val="0"/>
                <w:sz w:val="18"/>
                <w:szCs w:val="18"/>
                <w:highlight w:val="none"/>
              </w:rPr>
            </w:pPr>
          </w:p>
        </w:tc>
      </w:tr>
      <w:tr w14:paraId="1F6775D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15246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A836B7">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32FF8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47F694">
            <w:pPr>
              <w:widowControl/>
              <w:spacing w:line="330" w:lineRule="atLeast"/>
              <w:jc w:val="left"/>
              <w:rPr>
                <w:rFonts w:ascii="宋体" w:hAnsi="宋体" w:cs="宋体"/>
                <w:kern w:val="0"/>
                <w:sz w:val="18"/>
                <w:szCs w:val="18"/>
                <w:highlight w:val="none"/>
              </w:rPr>
            </w:pPr>
          </w:p>
        </w:tc>
      </w:tr>
      <w:tr w14:paraId="77572E29">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290DD6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三、股东情况</w:t>
            </w:r>
          </w:p>
        </w:tc>
      </w:tr>
      <w:tr w14:paraId="5BB7291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173BF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D8ECC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4416AB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持股比例</w:t>
            </w:r>
          </w:p>
        </w:tc>
      </w:tr>
      <w:tr w14:paraId="27158BDE">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524E700">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802B01">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5C7BB20">
            <w:pPr>
              <w:widowControl/>
              <w:spacing w:line="330" w:lineRule="atLeast"/>
              <w:jc w:val="left"/>
              <w:rPr>
                <w:rFonts w:ascii="宋体" w:hAnsi="宋体" w:cs="宋体"/>
                <w:kern w:val="0"/>
                <w:sz w:val="18"/>
                <w:szCs w:val="18"/>
                <w:highlight w:val="none"/>
              </w:rPr>
            </w:pPr>
          </w:p>
        </w:tc>
      </w:tr>
      <w:tr w14:paraId="297BA82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66653F2E">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A281981">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BF198D5">
            <w:pPr>
              <w:widowControl/>
              <w:spacing w:line="330" w:lineRule="atLeast"/>
              <w:jc w:val="left"/>
              <w:rPr>
                <w:rFonts w:ascii="宋体" w:hAnsi="宋体" w:cs="宋体"/>
                <w:kern w:val="0"/>
                <w:sz w:val="18"/>
                <w:szCs w:val="18"/>
                <w:highlight w:val="none"/>
              </w:rPr>
            </w:pPr>
          </w:p>
        </w:tc>
      </w:tr>
      <w:tr w14:paraId="0B2DA55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EF60F5C">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0D7CE8A">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A7B825A">
            <w:pPr>
              <w:widowControl/>
              <w:spacing w:line="330" w:lineRule="atLeast"/>
              <w:jc w:val="left"/>
              <w:rPr>
                <w:rFonts w:ascii="宋体" w:hAnsi="宋体" w:cs="宋体"/>
                <w:kern w:val="0"/>
                <w:sz w:val="18"/>
                <w:szCs w:val="18"/>
                <w:highlight w:val="none"/>
              </w:rPr>
            </w:pPr>
          </w:p>
        </w:tc>
      </w:tr>
      <w:tr w14:paraId="22DAACD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C4F1667">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344570B">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4E8D8AD">
            <w:pPr>
              <w:widowControl/>
              <w:spacing w:line="330" w:lineRule="atLeast"/>
              <w:jc w:val="left"/>
              <w:rPr>
                <w:rFonts w:ascii="宋体" w:hAnsi="宋体" w:cs="宋体"/>
                <w:kern w:val="0"/>
                <w:sz w:val="18"/>
                <w:szCs w:val="18"/>
                <w:highlight w:val="none"/>
              </w:rPr>
            </w:pPr>
          </w:p>
        </w:tc>
      </w:tr>
      <w:tr w14:paraId="46E0C27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1AA9DC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四、经营情况</w:t>
            </w:r>
          </w:p>
        </w:tc>
      </w:tr>
      <w:tr w14:paraId="21DE81E2">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7C19A73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71B8FE7">
            <w:pPr>
              <w:widowControl/>
              <w:spacing w:line="330" w:lineRule="atLeast"/>
              <w:jc w:val="left"/>
              <w:rPr>
                <w:rFonts w:ascii="宋体" w:hAnsi="宋体" w:cs="宋体"/>
                <w:kern w:val="0"/>
                <w:sz w:val="18"/>
                <w:szCs w:val="18"/>
                <w:highlight w:val="none"/>
              </w:rPr>
            </w:pPr>
          </w:p>
        </w:tc>
      </w:tr>
      <w:tr w14:paraId="373E9CAD">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A3ADB75">
            <w:pPr>
              <w:widowControl/>
              <w:spacing w:line="330" w:lineRule="atLeast"/>
              <w:jc w:val="left"/>
              <w:rPr>
                <w:rFonts w:ascii="宋体" w:hAnsi="宋体" w:cs="宋体"/>
                <w:kern w:val="0"/>
                <w:sz w:val="18"/>
                <w:szCs w:val="18"/>
                <w:highlight w:val="none"/>
              </w:rPr>
            </w:pPr>
          </w:p>
        </w:tc>
        <w:tc>
          <w:tcPr>
            <w:tcW w:w="4137" w:type="pct"/>
            <w:gridSpan w:val="8"/>
            <w:vMerge w:val="continue"/>
            <w:tcBorders>
              <w:top w:val="nil"/>
              <w:left w:val="nil"/>
              <w:bottom w:val="single" w:color="auto" w:sz="6" w:space="0"/>
              <w:right w:val="single" w:color="auto" w:sz="6" w:space="0"/>
            </w:tcBorders>
            <w:vAlign w:val="center"/>
          </w:tcPr>
          <w:p w14:paraId="7D38E584">
            <w:pPr>
              <w:widowControl/>
              <w:spacing w:line="330" w:lineRule="atLeast"/>
              <w:jc w:val="left"/>
              <w:rPr>
                <w:rFonts w:ascii="宋体" w:hAnsi="宋体" w:cs="宋体"/>
                <w:kern w:val="0"/>
                <w:sz w:val="18"/>
                <w:szCs w:val="18"/>
                <w:highlight w:val="none"/>
              </w:rPr>
            </w:pPr>
          </w:p>
        </w:tc>
      </w:tr>
      <w:tr w14:paraId="32DEE7B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4F382E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CB59020">
            <w:pPr>
              <w:widowControl/>
              <w:spacing w:line="330" w:lineRule="atLeast"/>
              <w:jc w:val="left"/>
              <w:rPr>
                <w:rFonts w:ascii="宋体" w:hAnsi="宋体" w:cs="宋体"/>
                <w:kern w:val="0"/>
                <w:sz w:val="18"/>
                <w:szCs w:val="18"/>
                <w:highlight w:val="none"/>
              </w:rPr>
            </w:pPr>
          </w:p>
        </w:tc>
      </w:tr>
      <w:tr w14:paraId="7FC5AABA">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7007C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9D118F">
            <w:pPr>
              <w:widowControl/>
              <w:spacing w:line="330" w:lineRule="atLeast"/>
              <w:jc w:val="left"/>
              <w:rPr>
                <w:rFonts w:ascii="宋体" w:hAnsi="宋体" w:cs="宋体"/>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C6759C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3869B5">
            <w:pPr>
              <w:widowControl/>
              <w:spacing w:line="330" w:lineRule="atLeast"/>
              <w:jc w:val="left"/>
              <w:rPr>
                <w:rFonts w:ascii="宋体" w:hAnsi="宋体" w:cs="宋体"/>
                <w:kern w:val="0"/>
                <w:sz w:val="18"/>
                <w:szCs w:val="18"/>
                <w:highlight w:val="none"/>
              </w:rPr>
            </w:pPr>
          </w:p>
        </w:tc>
      </w:tr>
      <w:tr w14:paraId="009C5DA3">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2427B4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五、财务情况</w:t>
            </w:r>
          </w:p>
        </w:tc>
      </w:tr>
      <w:tr w14:paraId="28F6A5B8">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66A706B">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C4487B7">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9607D7B">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D329AFA">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820D258">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净利润率</w:t>
            </w:r>
          </w:p>
          <w:p w14:paraId="15E42F80">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（净利润/营业收入）</w:t>
            </w:r>
          </w:p>
        </w:tc>
      </w:tr>
      <w:tr w14:paraId="53B2057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5C65519">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5AB2354">
            <w:pPr>
              <w:widowControl/>
              <w:spacing w:before="100" w:beforeAutospacing="1" w:after="100" w:afterAutospacing="1" w:line="330" w:lineRule="atLeast"/>
              <w:jc w:val="center"/>
              <w:rPr>
                <w:rFonts w:ascii="宋体" w:hAnsi="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D3C8881">
            <w:pPr>
              <w:widowControl/>
              <w:spacing w:before="100" w:beforeAutospacing="1" w:after="100" w:afterAutospacing="1" w:line="330" w:lineRule="atLeast"/>
              <w:jc w:val="center"/>
              <w:rPr>
                <w:rFonts w:ascii="宋体" w:hAnsi="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A6F95DF">
            <w:pPr>
              <w:widowControl/>
              <w:spacing w:before="100" w:beforeAutospacing="1" w:after="100" w:afterAutospacing="1" w:line="330" w:lineRule="atLeast"/>
              <w:jc w:val="center"/>
              <w:rPr>
                <w:rFonts w:ascii="宋体" w:hAnsi="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E615D4A">
            <w:pPr>
              <w:widowControl/>
              <w:spacing w:before="100" w:beforeAutospacing="1" w:after="100" w:afterAutospacing="1" w:line="330" w:lineRule="atLeast"/>
              <w:jc w:val="center"/>
              <w:rPr>
                <w:rFonts w:ascii="宋体" w:hAnsi="宋体" w:cs="宋体"/>
                <w:b/>
                <w:bCs/>
                <w:kern w:val="0"/>
                <w:sz w:val="18"/>
                <w:szCs w:val="18"/>
                <w:highlight w:val="none"/>
              </w:rPr>
            </w:pPr>
          </w:p>
        </w:tc>
      </w:tr>
      <w:tr w14:paraId="109D081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8E16896">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78DC7D5">
            <w:pPr>
              <w:widowControl/>
              <w:spacing w:before="100" w:beforeAutospacing="1" w:after="100" w:afterAutospacing="1" w:line="330" w:lineRule="atLeast"/>
              <w:jc w:val="center"/>
              <w:rPr>
                <w:rFonts w:ascii="宋体" w:hAnsi="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B438C60">
            <w:pPr>
              <w:widowControl/>
              <w:spacing w:before="100" w:beforeAutospacing="1" w:after="100" w:afterAutospacing="1" w:line="330" w:lineRule="atLeast"/>
              <w:jc w:val="center"/>
              <w:rPr>
                <w:rFonts w:ascii="宋体" w:hAnsi="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33A1EA3">
            <w:pPr>
              <w:widowControl/>
              <w:spacing w:before="100" w:beforeAutospacing="1" w:after="100" w:afterAutospacing="1" w:line="330" w:lineRule="atLeast"/>
              <w:jc w:val="center"/>
              <w:rPr>
                <w:rFonts w:ascii="宋体" w:hAnsi="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CE5C048">
            <w:pPr>
              <w:widowControl/>
              <w:spacing w:before="100" w:beforeAutospacing="1" w:after="100" w:afterAutospacing="1" w:line="330" w:lineRule="atLeast"/>
              <w:jc w:val="center"/>
              <w:rPr>
                <w:rFonts w:ascii="宋体" w:hAnsi="宋体" w:cs="宋体"/>
                <w:b/>
                <w:bCs/>
                <w:kern w:val="0"/>
                <w:sz w:val="18"/>
                <w:szCs w:val="18"/>
                <w:highlight w:val="none"/>
              </w:rPr>
            </w:pPr>
          </w:p>
        </w:tc>
      </w:tr>
      <w:tr w14:paraId="4F72D5D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16CABBC">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E1FA476">
            <w:pPr>
              <w:widowControl/>
              <w:spacing w:before="100" w:beforeAutospacing="1" w:after="100" w:afterAutospacing="1" w:line="330" w:lineRule="atLeast"/>
              <w:jc w:val="center"/>
              <w:rPr>
                <w:rFonts w:ascii="宋体" w:hAnsi="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F5AC320">
            <w:pPr>
              <w:widowControl/>
              <w:spacing w:before="100" w:beforeAutospacing="1" w:after="100" w:afterAutospacing="1" w:line="330" w:lineRule="atLeast"/>
              <w:jc w:val="center"/>
              <w:rPr>
                <w:rFonts w:ascii="宋体" w:hAnsi="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DC10D4F">
            <w:pPr>
              <w:widowControl/>
              <w:spacing w:before="100" w:beforeAutospacing="1" w:after="100" w:afterAutospacing="1" w:line="330" w:lineRule="atLeast"/>
              <w:jc w:val="center"/>
              <w:rPr>
                <w:rFonts w:ascii="宋体" w:hAnsi="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AFB4146">
            <w:pPr>
              <w:widowControl/>
              <w:spacing w:before="100" w:beforeAutospacing="1" w:after="100" w:afterAutospacing="1" w:line="330" w:lineRule="atLeast"/>
              <w:jc w:val="center"/>
              <w:rPr>
                <w:rFonts w:ascii="宋体" w:hAnsi="宋体" w:cs="宋体"/>
                <w:b/>
                <w:bCs/>
                <w:kern w:val="0"/>
                <w:sz w:val="18"/>
                <w:szCs w:val="18"/>
                <w:highlight w:val="none"/>
              </w:rPr>
            </w:pPr>
          </w:p>
        </w:tc>
      </w:tr>
      <w:tr w14:paraId="604BA11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26DCB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1BB3E1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53760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利润率</w:t>
            </w:r>
          </w:p>
        </w:tc>
      </w:tr>
      <w:tr w14:paraId="6137693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1E6DA0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CBD3241">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2792FF">
            <w:pPr>
              <w:widowControl/>
              <w:spacing w:line="330" w:lineRule="atLeast"/>
              <w:jc w:val="left"/>
              <w:rPr>
                <w:rFonts w:ascii="宋体" w:hAnsi="宋体" w:cs="宋体"/>
                <w:kern w:val="0"/>
                <w:sz w:val="18"/>
                <w:szCs w:val="18"/>
                <w:highlight w:val="none"/>
              </w:rPr>
            </w:pPr>
          </w:p>
        </w:tc>
      </w:tr>
      <w:tr w14:paraId="6D3AB86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C758F1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3C6B535E">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EC6810C">
            <w:pPr>
              <w:widowControl/>
              <w:spacing w:line="330" w:lineRule="atLeast"/>
              <w:jc w:val="left"/>
              <w:rPr>
                <w:rFonts w:ascii="宋体" w:hAnsi="宋体" w:cs="宋体"/>
                <w:kern w:val="0"/>
                <w:sz w:val="18"/>
                <w:szCs w:val="18"/>
                <w:highlight w:val="none"/>
              </w:rPr>
            </w:pPr>
          </w:p>
        </w:tc>
      </w:tr>
      <w:tr w14:paraId="248F7A3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22CD52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EB2045A">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9F8CC5C">
            <w:pPr>
              <w:widowControl/>
              <w:spacing w:line="330" w:lineRule="atLeast"/>
              <w:jc w:val="left"/>
              <w:rPr>
                <w:rFonts w:ascii="宋体" w:hAnsi="宋体" w:cs="宋体"/>
                <w:kern w:val="0"/>
                <w:sz w:val="18"/>
                <w:szCs w:val="18"/>
                <w:highlight w:val="none"/>
              </w:rPr>
            </w:pPr>
          </w:p>
        </w:tc>
      </w:tr>
      <w:tr w14:paraId="08A2F9EA">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53E1F49C">
            <w:pPr>
              <w:widowControl/>
              <w:spacing w:before="100" w:beforeAutospacing="1" w:after="100" w:afterAutospacing="1" w:line="330" w:lineRule="atLeast"/>
              <w:jc w:val="center"/>
              <w:rPr>
                <w:rFonts w:ascii="宋体" w:hAnsi="宋体" w:cs="宋体"/>
                <w:b/>
                <w:bCs/>
                <w:kern w:val="0"/>
                <w:sz w:val="18"/>
                <w:szCs w:val="18"/>
                <w:highlight w:val="none"/>
              </w:rPr>
            </w:pPr>
            <w:r>
              <w:rPr>
                <w:rFonts w:hint="eastAsia" w:ascii="宋体" w:hAnsi="宋体" w:cs="宋体"/>
                <w:b/>
                <w:bCs/>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8B0DB80">
            <w:pPr>
              <w:widowControl/>
              <w:spacing w:before="100" w:beforeAutospacing="1" w:after="100" w:afterAutospacing="1" w:line="330" w:lineRule="atLeast"/>
              <w:jc w:val="left"/>
              <w:rPr>
                <w:rFonts w:ascii="宋体" w:hAnsi="宋体" w:cs="宋体"/>
                <w:b/>
                <w:bCs/>
                <w:kern w:val="0"/>
                <w:sz w:val="18"/>
                <w:szCs w:val="18"/>
                <w:highlight w:val="none"/>
              </w:rPr>
            </w:pPr>
            <w:r>
              <w:rPr>
                <w:rFonts w:hint="eastAsia" w:ascii="宋体" w:hAnsi="宋体" w:cs="宋体"/>
                <w:b/>
                <w:bCs/>
                <w:kern w:val="0"/>
                <w:sz w:val="18"/>
                <w:szCs w:val="18"/>
                <w:highlight w:val="none"/>
              </w:rPr>
              <w:t>开户名称：</w:t>
            </w:r>
          </w:p>
        </w:tc>
      </w:tr>
      <w:tr w14:paraId="2A40A5C0">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75F33A25">
            <w:pPr>
              <w:widowControl/>
              <w:spacing w:before="100" w:beforeAutospacing="1" w:after="100" w:afterAutospacing="1" w:line="330" w:lineRule="atLeast"/>
              <w:jc w:val="center"/>
              <w:rPr>
                <w:rFonts w:ascii="宋体" w:hAnsi="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110FC1C">
            <w:pPr>
              <w:widowControl/>
              <w:spacing w:before="100" w:beforeAutospacing="1" w:after="100" w:afterAutospacing="1" w:line="330" w:lineRule="atLeast"/>
              <w:jc w:val="left"/>
              <w:rPr>
                <w:rFonts w:ascii="宋体" w:hAnsi="宋体" w:cs="宋体"/>
                <w:b/>
                <w:bCs/>
                <w:kern w:val="0"/>
                <w:sz w:val="18"/>
                <w:szCs w:val="18"/>
                <w:highlight w:val="none"/>
              </w:rPr>
            </w:pPr>
            <w:r>
              <w:rPr>
                <w:rFonts w:hint="eastAsia" w:ascii="宋体" w:hAnsi="宋体" w:cs="宋体"/>
                <w:b/>
                <w:bCs/>
                <w:kern w:val="0"/>
                <w:sz w:val="18"/>
                <w:szCs w:val="18"/>
                <w:highlight w:val="none"/>
              </w:rPr>
              <w:t>开户银行：</w:t>
            </w:r>
          </w:p>
        </w:tc>
      </w:tr>
      <w:tr w14:paraId="35DF296B">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192E19EA">
            <w:pPr>
              <w:widowControl/>
              <w:spacing w:before="100" w:beforeAutospacing="1" w:after="100" w:afterAutospacing="1" w:line="330" w:lineRule="atLeast"/>
              <w:jc w:val="center"/>
              <w:rPr>
                <w:rFonts w:ascii="宋体" w:hAnsi="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CA1FC8E">
            <w:pPr>
              <w:widowControl/>
              <w:spacing w:before="100" w:beforeAutospacing="1" w:after="100" w:afterAutospacing="1" w:line="330" w:lineRule="atLeast"/>
              <w:jc w:val="left"/>
              <w:rPr>
                <w:rFonts w:ascii="宋体" w:hAnsi="宋体" w:cs="宋体"/>
                <w:b/>
                <w:bCs/>
                <w:kern w:val="0"/>
                <w:sz w:val="18"/>
                <w:szCs w:val="18"/>
                <w:highlight w:val="none"/>
              </w:rPr>
            </w:pPr>
            <w:r>
              <w:rPr>
                <w:rFonts w:hint="eastAsia" w:ascii="宋体" w:hAnsi="宋体" w:cs="宋体"/>
                <w:b/>
                <w:bCs/>
                <w:kern w:val="0"/>
                <w:sz w:val="18"/>
                <w:szCs w:val="18"/>
                <w:highlight w:val="none"/>
              </w:rPr>
              <w:t>银行账户：</w:t>
            </w:r>
          </w:p>
        </w:tc>
      </w:tr>
      <w:tr w14:paraId="1DFF40D0">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321CD062">
            <w:pPr>
              <w:widowControl/>
              <w:spacing w:before="100" w:beforeAutospacing="1" w:after="100" w:afterAutospacing="1" w:line="330" w:lineRule="atLeast"/>
              <w:jc w:val="center"/>
              <w:rPr>
                <w:rFonts w:ascii="宋体" w:hAnsi="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B6301CE">
            <w:pPr>
              <w:widowControl/>
              <w:spacing w:before="100" w:beforeAutospacing="1" w:after="100" w:afterAutospacing="1" w:line="330" w:lineRule="atLeast"/>
              <w:jc w:val="left"/>
              <w:rPr>
                <w:rFonts w:ascii="宋体" w:hAnsi="宋体" w:cs="宋体"/>
                <w:b/>
                <w:bCs/>
                <w:kern w:val="0"/>
                <w:sz w:val="18"/>
                <w:szCs w:val="18"/>
                <w:highlight w:val="none"/>
              </w:rPr>
            </w:pPr>
            <w:r>
              <w:rPr>
                <w:rFonts w:hint="eastAsia" w:ascii="宋体" w:hAnsi="宋体" w:cs="宋体"/>
                <w:b/>
                <w:bCs/>
                <w:kern w:val="0"/>
                <w:sz w:val="18"/>
                <w:szCs w:val="18"/>
                <w:highlight w:val="none"/>
              </w:rPr>
              <w:t>联 行 号：</w:t>
            </w:r>
          </w:p>
        </w:tc>
      </w:tr>
      <w:tr w14:paraId="06AD4869">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F48B82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六、管理情况</w:t>
            </w:r>
          </w:p>
        </w:tc>
      </w:tr>
      <w:tr w14:paraId="284DC77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468F7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66A19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7F754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11404C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C878D08">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手机号码</w:t>
            </w:r>
          </w:p>
        </w:tc>
      </w:tr>
      <w:tr w14:paraId="27CCC40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D3797B6">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0FEC14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EB0CADF">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B06C47B">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753CE16">
            <w:pPr>
              <w:widowControl/>
              <w:spacing w:line="330" w:lineRule="atLeast"/>
              <w:jc w:val="left"/>
              <w:rPr>
                <w:rFonts w:ascii="宋体" w:hAnsi="宋体" w:cs="宋体"/>
                <w:kern w:val="0"/>
                <w:sz w:val="18"/>
                <w:szCs w:val="18"/>
                <w:highlight w:val="none"/>
              </w:rPr>
            </w:pPr>
          </w:p>
        </w:tc>
      </w:tr>
      <w:tr w14:paraId="6603D86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EF2756E">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54127B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C44214C">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ED685C">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6939660">
            <w:pPr>
              <w:widowControl/>
              <w:spacing w:line="330" w:lineRule="atLeast"/>
              <w:jc w:val="left"/>
              <w:rPr>
                <w:rFonts w:ascii="宋体" w:hAnsi="宋体" w:cs="宋体"/>
                <w:kern w:val="0"/>
                <w:sz w:val="18"/>
                <w:szCs w:val="18"/>
                <w:highlight w:val="none"/>
              </w:rPr>
            </w:pPr>
          </w:p>
        </w:tc>
      </w:tr>
      <w:tr w14:paraId="2F5F1B7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C7B4E58">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C43AA2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962399F">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B92947A">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7D56694">
            <w:pPr>
              <w:widowControl/>
              <w:spacing w:line="330" w:lineRule="atLeast"/>
              <w:jc w:val="left"/>
              <w:rPr>
                <w:rFonts w:ascii="宋体" w:hAnsi="宋体" w:cs="宋体"/>
                <w:kern w:val="0"/>
                <w:sz w:val="18"/>
                <w:szCs w:val="18"/>
                <w:highlight w:val="none"/>
              </w:rPr>
            </w:pPr>
          </w:p>
        </w:tc>
      </w:tr>
      <w:tr w14:paraId="764B6AC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1EA0BB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0026D92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 xml:space="preserve">博士(后)_____人     硕士_____人    本科_____人   大专____人 </w:t>
            </w:r>
          </w:p>
        </w:tc>
      </w:tr>
      <w:tr w14:paraId="247181E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62E2F70">
            <w:pPr>
              <w:widowControl/>
              <w:spacing w:line="330" w:lineRule="atLeast"/>
              <w:jc w:val="left"/>
              <w:rPr>
                <w:rFonts w:ascii="宋体" w:hAnsi="宋体" w:cs="宋体"/>
                <w:kern w:val="0"/>
                <w:sz w:val="18"/>
                <w:szCs w:val="18"/>
                <w:highlight w:val="none"/>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72AE91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高级工程师_______人   中级工程师_______人 其他________人</w:t>
            </w:r>
          </w:p>
        </w:tc>
      </w:tr>
      <w:tr w14:paraId="7232EE2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904BB7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06187054">
            <w:pPr>
              <w:widowControl/>
              <w:spacing w:line="330" w:lineRule="atLeast"/>
              <w:jc w:val="left"/>
              <w:rPr>
                <w:rFonts w:ascii="宋体" w:hAnsi="宋体" w:cs="宋体"/>
                <w:kern w:val="0"/>
                <w:sz w:val="18"/>
                <w:szCs w:val="18"/>
                <w:highlight w:val="none"/>
              </w:rPr>
            </w:pPr>
          </w:p>
        </w:tc>
      </w:tr>
      <w:tr w14:paraId="75B073F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6927F8">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35E6521">
            <w:pPr>
              <w:widowControl/>
              <w:spacing w:line="330" w:lineRule="atLeast"/>
              <w:jc w:val="left"/>
              <w:rPr>
                <w:rFonts w:ascii="宋体" w:hAnsi="宋体" w:cs="宋体"/>
                <w:kern w:val="0"/>
                <w:sz w:val="18"/>
                <w:szCs w:val="18"/>
                <w:highlight w:val="none"/>
              </w:rPr>
            </w:pPr>
          </w:p>
        </w:tc>
      </w:tr>
      <w:tr w14:paraId="15A6282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A3D406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77C656F">
            <w:pPr>
              <w:widowControl/>
              <w:spacing w:line="330" w:lineRule="atLeast"/>
              <w:jc w:val="left"/>
              <w:rPr>
                <w:rFonts w:ascii="宋体" w:hAnsi="宋体" w:cs="宋体"/>
                <w:kern w:val="0"/>
                <w:sz w:val="18"/>
                <w:szCs w:val="18"/>
                <w:highlight w:val="none"/>
              </w:rPr>
            </w:pPr>
          </w:p>
        </w:tc>
      </w:tr>
      <w:tr w14:paraId="146342AD">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5F6363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七、产品情况</w:t>
            </w:r>
          </w:p>
        </w:tc>
      </w:tr>
      <w:tr w14:paraId="49510E52">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490CBD03">
            <w:pPr>
              <w:widowControl/>
              <w:spacing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主要项目或产品介绍（含品名、规格、价格、行业标准）</w:t>
            </w:r>
          </w:p>
        </w:tc>
        <w:tc>
          <w:tcPr>
            <w:tcW w:w="4137" w:type="pct"/>
            <w:gridSpan w:val="8"/>
            <w:tcBorders>
              <w:top w:val="nil"/>
              <w:left w:val="nil"/>
              <w:bottom w:val="nil"/>
              <w:right w:val="single" w:color="auto" w:sz="6" w:space="0"/>
            </w:tcBorders>
            <w:vAlign w:val="center"/>
          </w:tcPr>
          <w:p w14:paraId="66D08894">
            <w:pPr>
              <w:widowControl/>
              <w:spacing w:line="330" w:lineRule="atLeast"/>
              <w:jc w:val="left"/>
              <w:rPr>
                <w:rFonts w:ascii="宋体" w:hAnsi="宋体" w:cs="宋体"/>
                <w:kern w:val="0"/>
                <w:sz w:val="18"/>
                <w:szCs w:val="18"/>
                <w:highlight w:val="none"/>
              </w:rPr>
            </w:pPr>
          </w:p>
        </w:tc>
      </w:tr>
      <w:tr w14:paraId="1E66826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DA6932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C8EE5A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EA2C71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655FA3C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认证起止期限</w:t>
            </w:r>
          </w:p>
        </w:tc>
      </w:tr>
      <w:tr w14:paraId="08CAA95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490CE3B">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8339B26">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3543512">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F376B6D">
            <w:pPr>
              <w:widowControl/>
              <w:spacing w:line="330" w:lineRule="atLeast"/>
              <w:jc w:val="left"/>
              <w:rPr>
                <w:rFonts w:ascii="宋体" w:hAnsi="宋体" w:cs="宋体"/>
                <w:kern w:val="0"/>
                <w:sz w:val="18"/>
                <w:szCs w:val="18"/>
                <w:highlight w:val="none"/>
              </w:rPr>
            </w:pPr>
          </w:p>
        </w:tc>
      </w:tr>
      <w:tr w14:paraId="46250D6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2A03038">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E1280AA">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24D4F42">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6490A70">
            <w:pPr>
              <w:widowControl/>
              <w:spacing w:line="330" w:lineRule="atLeast"/>
              <w:jc w:val="left"/>
              <w:rPr>
                <w:rFonts w:ascii="宋体" w:hAnsi="宋体" w:cs="宋体"/>
                <w:kern w:val="0"/>
                <w:sz w:val="18"/>
                <w:szCs w:val="18"/>
                <w:highlight w:val="none"/>
              </w:rPr>
            </w:pPr>
          </w:p>
        </w:tc>
      </w:tr>
      <w:tr w14:paraId="1314B4D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3BF300B">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03FE55DC">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22FEC524">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3035F3EB">
            <w:pPr>
              <w:widowControl/>
              <w:spacing w:line="330" w:lineRule="atLeast"/>
              <w:jc w:val="left"/>
              <w:rPr>
                <w:rFonts w:ascii="宋体" w:hAnsi="宋体" w:cs="宋体"/>
                <w:kern w:val="0"/>
                <w:sz w:val="18"/>
                <w:szCs w:val="18"/>
                <w:highlight w:val="none"/>
              </w:rPr>
            </w:pPr>
          </w:p>
        </w:tc>
      </w:tr>
      <w:tr w14:paraId="7AB4495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310B8A3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36B0B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BDA71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9FC3B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B4B7E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 颁发机构</w:t>
            </w:r>
          </w:p>
        </w:tc>
      </w:tr>
      <w:tr w14:paraId="1D2C518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4DB37193">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ECD42DC">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80B7A43">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4F292B">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326BB32">
            <w:pPr>
              <w:widowControl/>
              <w:spacing w:line="330" w:lineRule="atLeast"/>
              <w:jc w:val="left"/>
              <w:rPr>
                <w:rFonts w:ascii="宋体" w:hAnsi="宋体" w:cs="宋体"/>
                <w:kern w:val="0"/>
                <w:sz w:val="18"/>
                <w:szCs w:val="18"/>
                <w:highlight w:val="none"/>
              </w:rPr>
            </w:pPr>
          </w:p>
        </w:tc>
      </w:tr>
      <w:tr w14:paraId="4873C35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EF53623">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4106A5E">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F58077">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821EF8">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6CAFE7">
            <w:pPr>
              <w:widowControl/>
              <w:spacing w:line="330" w:lineRule="atLeast"/>
              <w:jc w:val="left"/>
              <w:rPr>
                <w:rFonts w:ascii="宋体" w:hAnsi="宋体" w:cs="宋体"/>
                <w:kern w:val="0"/>
                <w:sz w:val="18"/>
                <w:szCs w:val="18"/>
                <w:highlight w:val="none"/>
              </w:rPr>
            </w:pPr>
          </w:p>
        </w:tc>
      </w:tr>
      <w:tr w14:paraId="6F51B2D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7ED965E2">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6FF6BA4">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036F43">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FB8B60">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FBD6FA">
            <w:pPr>
              <w:widowControl/>
              <w:spacing w:line="330" w:lineRule="atLeast"/>
              <w:jc w:val="left"/>
              <w:rPr>
                <w:rFonts w:ascii="宋体" w:hAnsi="宋体" w:cs="宋体"/>
                <w:kern w:val="0"/>
                <w:sz w:val="18"/>
                <w:szCs w:val="18"/>
                <w:highlight w:val="none"/>
              </w:rPr>
            </w:pPr>
          </w:p>
        </w:tc>
      </w:tr>
      <w:tr w14:paraId="6C38C00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2371A60E">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73B152">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AF68DB">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74F780">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C27EAD">
            <w:pPr>
              <w:widowControl/>
              <w:spacing w:line="330" w:lineRule="atLeast"/>
              <w:jc w:val="left"/>
              <w:rPr>
                <w:rFonts w:ascii="宋体" w:hAnsi="宋体" w:cs="宋体"/>
                <w:kern w:val="0"/>
                <w:sz w:val="18"/>
                <w:szCs w:val="18"/>
                <w:highlight w:val="none"/>
              </w:rPr>
            </w:pPr>
          </w:p>
        </w:tc>
      </w:tr>
      <w:tr w14:paraId="36487586">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DDB48E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八、客户情况</w:t>
            </w:r>
          </w:p>
        </w:tc>
      </w:tr>
      <w:tr w14:paraId="02D1B6B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996B448">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F4E8FB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E415AA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700B73">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2D72E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项目金额</w:t>
            </w:r>
          </w:p>
        </w:tc>
      </w:tr>
      <w:tr w14:paraId="6F7C935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DC1D979">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7B1F3E4">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C91384">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013CEA">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DDC94E">
            <w:pPr>
              <w:widowControl/>
              <w:spacing w:line="330" w:lineRule="atLeast"/>
              <w:jc w:val="left"/>
              <w:rPr>
                <w:rFonts w:ascii="宋体" w:hAnsi="宋体" w:cs="宋体"/>
                <w:kern w:val="0"/>
                <w:sz w:val="18"/>
                <w:szCs w:val="18"/>
                <w:highlight w:val="none"/>
              </w:rPr>
            </w:pPr>
          </w:p>
        </w:tc>
      </w:tr>
      <w:tr w14:paraId="7CBA923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F877769">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D2A3528">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8E1693D">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32A46F">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EC0367">
            <w:pPr>
              <w:widowControl/>
              <w:spacing w:line="330" w:lineRule="atLeast"/>
              <w:jc w:val="left"/>
              <w:rPr>
                <w:rFonts w:ascii="宋体" w:hAnsi="宋体" w:cs="宋体"/>
                <w:kern w:val="0"/>
                <w:sz w:val="18"/>
                <w:szCs w:val="18"/>
                <w:highlight w:val="none"/>
              </w:rPr>
            </w:pPr>
          </w:p>
        </w:tc>
      </w:tr>
      <w:tr w14:paraId="5F69C04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3570D69">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9C642A5">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A0C709">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49B411">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AF05D9">
            <w:pPr>
              <w:widowControl/>
              <w:spacing w:line="330" w:lineRule="atLeast"/>
              <w:jc w:val="left"/>
              <w:rPr>
                <w:rFonts w:ascii="宋体" w:hAnsi="宋体" w:cs="宋体"/>
                <w:kern w:val="0"/>
                <w:sz w:val="18"/>
                <w:szCs w:val="18"/>
                <w:highlight w:val="none"/>
              </w:rPr>
            </w:pPr>
          </w:p>
        </w:tc>
      </w:tr>
      <w:tr w14:paraId="6E008DA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C308318">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39D3325">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2F60471">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5AE7EB">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61CFFB">
            <w:pPr>
              <w:widowControl/>
              <w:spacing w:line="330" w:lineRule="atLeast"/>
              <w:jc w:val="left"/>
              <w:rPr>
                <w:rFonts w:ascii="宋体" w:hAnsi="宋体" w:cs="宋体"/>
                <w:kern w:val="0"/>
                <w:sz w:val="18"/>
                <w:szCs w:val="18"/>
                <w:highlight w:val="none"/>
              </w:rPr>
            </w:pPr>
          </w:p>
        </w:tc>
      </w:tr>
      <w:tr w14:paraId="1A0065D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0457B1F">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C015A6A">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472AAE">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A1ACC3">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4DF351">
            <w:pPr>
              <w:widowControl/>
              <w:spacing w:line="330" w:lineRule="atLeast"/>
              <w:jc w:val="left"/>
              <w:rPr>
                <w:rFonts w:ascii="宋体" w:hAnsi="宋体" w:cs="宋体"/>
                <w:kern w:val="0"/>
                <w:sz w:val="18"/>
                <w:szCs w:val="18"/>
                <w:highlight w:val="none"/>
              </w:rPr>
            </w:pPr>
          </w:p>
        </w:tc>
      </w:tr>
      <w:tr w14:paraId="199250B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CE18C3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BCDA7A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1AEED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29B7DE">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E67AD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项目金额</w:t>
            </w:r>
          </w:p>
        </w:tc>
      </w:tr>
      <w:tr w14:paraId="0C9D9D8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9A34D39">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8EFAD10">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59D199">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AE0CF6">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B23FF4C">
            <w:pPr>
              <w:widowControl/>
              <w:spacing w:line="330" w:lineRule="atLeast"/>
              <w:jc w:val="left"/>
              <w:rPr>
                <w:rFonts w:ascii="宋体" w:hAnsi="宋体" w:cs="宋体"/>
                <w:kern w:val="0"/>
                <w:sz w:val="18"/>
                <w:szCs w:val="18"/>
                <w:highlight w:val="none"/>
              </w:rPr>
            </w:pPr>
          </w:p>
        </w:tc>
      </w:tr>
      <w:tr w14:paraId="3CBD4E3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15E7F50">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36B2493">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528B89">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ACEB1D">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7427A4">
            <w:pPr>
              <w:widowControl/>
              <w:spacing w:line="330" w:lineRule="atLeast"/>
              <w:jc w:val="left"/>
              <w:rPr>
                <w:rFonts w:ascii="宋体" w:hAnsi="宋体" w:cs="宋体"/>
                <w:kern w:val="0"/>
                <w:sz w:val="18"/>
                <w:szCs w:val="18"/>
                <w:highlight w:val="none"/>
              </w:rPr>
            </w:pPr>
          </w:p>
        </w:tc>
      </w:tr>
      <w:tr w14:paraId="17D8BD1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8E1A365">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96AF0E7">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C6BED6">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7FD931">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E2A1C0">
            <w:pPr>
              <w:widowControl/>
              <w:spacing w:line="330" w:lineRule="atLeast"/>
              <w:jc w:val="left"/>
              <w:rPr>
                <w:rFonts w:ascii="宋体" w:hAnsi="宋体" w:cs="宋体"/>
                <w:kern w:val="0"/>
                <w:sz w:val="18"/>
                <w:szCs w:val="18"/>
                <w:highlight w:val="none"/>
              </w:rPr>
            </w:pPr>
          </w:p>
        </w:tc>
      </w:tr>
      <w:tr w14:paraId="5976087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12F0F8F">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33AD74D">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117DEF8">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77393DB">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2469E1">
            <w:pPr>
              <w:widowControl/>
              <w:spacing w:line="330" w:lineRule="atLeast"/>
              <w:jc w:val="left"/>
              <w:rPr>
                <w:rFonts w:ascii="宋体" w:hAnsi="宋体" w:cs="宋体"/>
                <w:kern w:val="0"/>
                <w:sz w:val="18"/>
                <w:szCs w:val="18"/>
                <w:highlight w:val="none"/>
              </w:rPr>
            </w:pPr>
          </w:p>
        </w:tc>
      </w:tr>
      <w:tr w14:paraId="456F97D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3F3811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与江苏农商联合银行(原省联社）合作情况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AB24D5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机构名称（总行或***分行）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462773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879789">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5CB81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项目金额</w:t>
            </w:r>
          </w:p>
        </w:tc>
      </w:tr>
      <w:tr w14:paraId="30D55A7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FBA2B3B">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2C1CF4C">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0D4B07">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435757">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5097DA">
            <w:pPr>
              <w:widowControl/>
              <w:spacing w:line="330" w:lineRule="atLeast"/>
              <w:jc w:val="left"/>
              <w:rPr>
                <w:rFonts w:ascii="宋体" w:hAnsi="宋体" w:cs="宋体"/>
                <w:kern w:val="0"/>
                <w:sz w:val="18"/>
                <w:szCs w:val="18"/>
                <w:highlight w:val="none"/>
              </w:rPr>
            </w:pPr>
          </w:p>
        </w:tc>
      </w:tr>
      <w:tr w14:paraId="4F99C5A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16DA5FC">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3639518">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094B74">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1E072F">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83FD19">
            <w:pPr>
              <w:widowControl/>
              <w:spacing w:line="330" w:lineRule="atLeast"/>
              <w:jc w:val="left"/>
              <w:rPr>
                <w:rFonts w:ascii="宋体" w:hAnsi="宋体" w:cs="宋体"/>
                <w:kern w:val="0"/>
                <w:sz w:val="18"/>
                <w:szCs w:val="18"/>
                <w:highlight w:val="none"/>
              </w:rPr>
            </w:pPr>
          </w:p>
        </w:tc>
      </w:tr>
      <w:tr w14:paraId="5A386B5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5B6466A">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7AA54D6">
            <w:pPr>
              <w:widowControl/>
              <w:spacing w:line="330" w:lineRule="atLeast"/>
              <w:jc w:val="left"/>
              <w:rPr>
                <w:rFonts w:ascii="宋体" w:hAnsi="宋体" w:cs="宋体"/>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9AB630E">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979C969">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A41BA4">
            <w:pPr>
              <w:widowControl/>
              <w:spacing w:line="330" w:lineRule="atLeast"/>
              <w:jc w:val="left"/>
              <w:rPr>
                <w:rFonts w:ascii="宋体" w:hAnsi="宋体" w:cs="宋体"/>
                <w:kern w:val="0"/>
                <w:sz w:val="18"/>
                <w:szCs w:val="18"/>
                <w:highlight w:val="none"/>
              </w:rPr>
            </w:pPr>
          </w:p>
        </w:tc>
      </w:tr>
      <w:tr w14:paraId="5227B9F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05D8A6F">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0D06596">
            <w:pPr>
              <w:widowControl/>
              <w:spacing w:line="330" w:lineRule="atLeast"/>
              <w:jc w:val="left"/>
              <w:rPr>
                <w:rFonts w:ascii="宋体" w:hAnsi="宋体" w:cs="宋体"/>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4DEE3A0">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E198366">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49C63B">
            <w:pPr>
              <w:widowControl/>
              <w:spacing w:line="330" w:lineRule="atLeast"/>
              <w:jc w:val="left"/>
              <w:rPr>
                <w:rFonts w:ascii="宋体" w:hAnsi="宋体" w:cs="宋体"/>
                <w:kern w:val="0"/>
                <w:sz w:val="18"/>
                <w:szCs w:val="18"/>
                <w:highlight w:val="none"/>
              </w:rPr>
            </w:pPr>
          </w:p>
        </w:tc>
      </w:tr>
      <w:tr w14:paraId="3975433A">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BAB086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cs="宋体"/>
                <w:b/>
                <w:bCs/>
                <w:kern w:val="0"/>
                <w:sz w:val="18"/>
                <w:szCs w:val="18"/>
                <w:highlight w:val="none"/>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64B0E451">
            <w:pPr>
              <w:widowControl/>
              <w:spacing w:line="330" w:lineRule="atLeast"/>
              <w:jc w:val="left"/>
              <w:rPr>
                <w:rFonts w:ascii="宋体" w:hAnsi="宋体" w:cs="宋体"/>
                <w:kern w:val="0"/>
                <w:sz w:val="18"/>
                <w:szCs w:val="18"/>
                <w:highlight w:val="none"/>
              </w:rPr>
            </w:pPr>
          </w:p>
        </w:tc>
      </w:tr>
    </w:tbl>
    <w:p w14:paraId="17021F17">
      <w:pPr>
        <w:rPr>
          <w:rFonts w:ascii="宋体" w:hAnsi="宋体" w:cs="宋体"/>
          <w:b/>
          <w:bCs/>
          <w:kern w:val="0"/>
          <w:szCs w:val="21"/>
          <w:highlight w:val="none"/>
        </w:rPr>
      </w:pPr>
      <w:r>
        <w:rPr>
          <w:rFonts w:hint="eastAsia" w:ascii="宋体" w:hAnsi="宋体" w:cs="宋体"/>
          <w:b/>
          <w:bCs/>
          <w:kern w:val="0"/>
          <w:szCs w:val="21"/>
          <w:highlight w:val="none"/>
        </w:rPr>
        <w:t>填表说明：</w:t>
      </w:r>
    </w:p>
    <w:p w14:paraId="4A78E2DE">
      <w:pPr>
        <w:rPr>
          <w:rFonts w:ascii="宋体" w:hAnsi="宋体" w:cs="宋体"/>
          <w:kern w:val="0"/>
          <w:szCs w:val="21"/>
          <w:highlight w:val="none"/>
        </w:rPr>
      </w:pPr>
      <w:r>
        <w:rPr>
          <w:rFonts w:hint="eastAsia" w:ascii="宋体" w:hAnsi="宋体" w:cs="宋体"/>
          <w:kern w:val="0"/>
          <w:szCs w:val="21"/>
          <w:highlight w:val="none"/>
        </w:rPr>
        <w:t>1.联系人联系方式应常用且有效；</w:t>
      </w:r>
    </w:p>
    <w:p w14:paraId="1C4D9DA4">
      <w:pPr>
        <w:rPr>
          <w:rFonts w:ascii="宋体" w:hAnsi="宋体" w:cs="宋体"/>
          <w:kern w:val="0"/>
          <w:szCs w:val="21"/>
          <w:highlight w:val="none"/>
        </w:rPr>
      </w:pPr>
      <w:r>
        <w:rPr>
          <w:rFonts w:hint="eastAsia" w:ascii="宋体" w:hAnsi="宋体" w:cs="宋体"/>
          <w:kern w:val="0"/>
          <w:szCs w:val="21"/>
          <w:highlight w:val="none"/>
        </w:rPr>
        <w:t>2.公司网址、传真、通讯地址以及邮编应有效；</w:t>
      </w:r>
    </w:p>
    <w:p w14:paraId="4ABA53E9">
      <w:pPr>
        <w:rPr>
          <w:rFonts w:ascii="宋体" w:hAnsi="宋体" w:cs="宋体"/>
          <w:kern w:val="0"/>
          <w:szCs w:val="21"/>
          <w:highlight w:val="none"/>
        </w:rPr>
      </w:pPr>
      <w:r>
        <w:rPr>
          <w:rFonts w:hint="eastAsia" w:ascii="宋体" w:hAnsi="宋体" w:cs="宋体"/>
          <w:kern w:val="0"/>
          <w:szCs w:val="21"/>
          <w:highlight w:val="none"/>
        </w:rPr>
        <w:t>3.注册资本按营业执照上注册资本金额填写；</w:t>
      </w:r>
    </w:p>
    <w:p w14:paraId="504B0864">
      <w:pPr>
        <w:rPr>
          <w:rFonts w:ascii="宋体" w:hAnsi="宋体" w:cs="宋体"/>
          <w:kern w:val="0"/>
          <w:szCs w:val="21"/>
          <w:highlight w:val="none"/>
        </w:rPr>
      </w:pPr>
      <w:r>
        <w:rPr>
          <w:rFonts w:hint="eastAsia" w:ascii="宋体" w:hAnsi="宋体" w:cs="宋体"/>
          <w:kern w:val="0"/>
          <w:szCs w:val="21"/>
          <w:highlight w:val="none"/>
        </w:rPr>
        <w:t>4.所属地区为公司注册所在地；</w:t>
      </w:r>
    </w:p>
    <w:p w14:paraId="68172D2F">
      <w:pPr>
        <w:rPr>
          <w:rFonts w:ascii="宋体" w:hAnsi="宋体" w:cs="宋体"/>
          <w:kern w:val="0"/>
          <w:szCs w:val="21"/>
          <w:highlight w:val="none"/>
        </w:rPr>
      </w:pPr>
      <w:r>
        <w:rPr>
          <w:rFonts w:hint="eastAsia" w:ascii="宋体" w:hAnsi="宋体" w:cs="宋体"/>
          <w:kern w:val="0"/>
          <w:szCs w:val="21"/>
          <w:highlight w:val="none"/>
        </w:rPr>
        <w:t>5.公司总资产按照审计报告后附的财务报表相关数据填写；</w:t>
      </w:r>
    </w:p>
    <w:p w14:paraId="69512DD9">
      <w:pPr>
        <w:rPr>
          <w:rFonts w:ascii="宋体" w:hAnsi="宋体" w:cs="宋体"/>
          <w:kern w:val="0"/>
          <w:szCs w:val="21"/>
          <w:highlight w:val="none"/>
        </w:rPr>
      </w:pPr>
      <w:r>
        <w:rPr>
          <w:rFonts w:hint="eastAsia" w:ascii="宋体" w:hAnsi="宋体" w:cs="宋体"/>
          <w:kern w:val="0"/>
          <w:szCs w:val="21"/>
          <w:highlight w:val="none"/>
        </w:rPr>
        <w:t>6.主要经营范围按营业执照上经营范围填写；</w:t>
      </w:r>
    </w:p>
    <w:p w14:paraId="64A0297D">
      <w:pPr>
        <w:rPr>
          <w:rFonts w:ascii="宋体" w:hAnsi="宋体" w:cs="宋体"/>
          <w:kern w:val="0"/>
          <w:szCs w:val="21"/>
          <w:highlight w:val="none"/>
        </w:rPr>
      </w:pPr>
      <w:r>
        <w:rPr>
          <w:rFonts w:hint="eastAsia" w:ascii="宋体" w:hAnsi="宋体" w:cs="宋体"/>
          <w:kern w:val="0"/>
          <w:szCs w:val="21"/>
          <w:highlight w:val="none"/>
        </w:rPr>
        <w:t>7.销售总额以及利润率应填写近三年的销售总额及利润率；</w:t>
      </w:r>
    </w:p>
    <w:p w14:paraId="30F071BA">
      <w:pPr>
        <w:rPr>
          <w:rFonts w:ascii="宋体" w:hAnsi="宋体" w:cs="宋体"/>
          <w:kern w:val="0"/>
          <w:szCs w:val="21"/>
          <w:highlight w:val="none"/>
        </w:rPr>
      </w:pPr>
      <w:r>
        <w:rPr>
          <w:rFonts w:hint="eastAsia" w:ascii="宋体" w:hAnsi="宋体" w:cs="宋体"/>
          <w:kern w:val="0"/>
          <w:szCs w:val="21"/>
          <w:highlight w:val="none"/>
        </w:rPr>
        <w:t>8.公司管理人员应为现有管理人员，其联系方式应常用及有效；</w:t>
      </w:r>
    </w:p>
    <w:p w14:paraId="7C1C3E07">
      <w:pPr>
        <w:rPr>
          <w:rFonts w:ascii="宋体" w:hAnsi="宋体" w:cs="宋体"/>
          <w:kern w:val="0"/>
          <w:szCs w:val="21"/>
          <w:highlight w:val="none"/>
        </w:rPr>
      </w:pPr>
      <w:r>
        <w:rPr>
          <w:rFonts w:hint="eastAsia" w:ascii="宋体" w:hAnsi="宋体" w:cs="宋体"/>
          <w:kern w:val="0"/>
          <w:szCs w:val="21"/>
          <w:highlight w:val="none"/>
        </w:rPr>
        <w:t>9.管理体系认证是指ISO系列质量管理认证体系中的任何一种；</w:t>
      </w:r>
    </w:p>
    <w:p w14:paraId="0789D65D">
      <w:pPr>
        <w:rPr>
          <w:rFonts w:ascii="宋体" w:hAnsi="宋体" w:cs="宋体"/>
          <w:kern w:val="0"/>
          <w:szCs w:val="21"/>
          <w:highlight w:val="none"/>
        </w:rPr>
      </w:pPr>
      <w:r>
        <w:rPr>
          <w:rFonts w:hint="eastAsia" w:ascii="宋体" w:hAnsi="宋体" w:cs="宋体"/>
          <w:kern w:val="0"/>
          <w:szCs w:val="21"/>
          <w:highlight w:val="none"/>
        </w:rPr>
        <w:t>10.与产品有关的任何第三方资质认证是指该公司所处行业或所生产产品的任何强制性认证或者自愿性认证，包括ISO9001、ISO9002、ISO14001、UL、VDE、EMC、CCEE、CE等认证；</w:t>
      </w:r>
    </w:p>
    <w:p w14:paraId="0765BC9B">
      <w:pPr>
        <w:rPr>
          <w:rFonts w:ascii="宋体" w:hAnsi="宋体" w:cs="宋体"/>
          <w:kern w:val="0"/>
          <w:szCs w:val="21"/>
          <w:highlight w:val="none"/>
        </w:rPr>
      </w:pPr>
      <w:r>
        <w:rPr>
          <w:rFonts w:hint="eastAsia" w:ascii="宋体" w:hAnsi="宋体" w:cs="宋体"/>
          <w:kern w:val="0"/>
          <w:szCs w:val="21"/>
          <w:highlight w:val="none"/>
        </w:rPr>
        <w:t>11.如公司填写企业获奖情况一栏，请出具相应的获奖证明，如证书、网址、期刊名称等。</w:t>
      </w:r>
    </w:p>
    <w:p w14:paraId="24EE58B6">
      <w:pPr>
        <w:widowControl/>
        <w:jc w:val="left"/>
        <w:rPr>
          <w:rFonts w:ascii="宋体" w:hAnsi="宋体" w:cs="宋体"/>
          <w:spacing w:val="5"/>
          <w:kern w:val="28"/>
          <w:sz w:val="24"/>
          <w:highlight w:val="none"/>
          <w:lang w:bidi="en-US"/>
        </w:rPr>
      </w:pPr>
      <w:r>
        <w:rPr>
          <w:rFonts w:hint="eastAsia" w:ascii="宋体" w:hAnsi="宋体" w:cs="宋体"/>
          <w:spacing w:val="5"/>
          <w:kern w:val="28"/>
          <w:sz w:val="24"/>
          <w:highlight w:val="none"/>
          <w:lang w:bidi="en-US"/>
        </w:rPr>
        <w:br w:type="page"/>
      </w:r>
    </w:p>
    <w:p w14:paraId="351E6FAF">
      <w:pPr>
        <w:pStyle w:val="13"/>
        <w:snapToGrid w:val="0"/>
        <w:spacing w:line="360" w:lineRule="auto"/>
        <w:jc w:val="left"/>
        <w:outlineLvl w:val="1"/>
        <w:rPr>
          <w:rFonts w:ascii="宋体" w:hAnsi="宋体" w:eastAsia="宋体" w:cs="宋体"/>
          <w:b/>
          <w:bCs/>
          <w:sz w:val="24"/>
          <w:highlight w:val="none"/>
        </w:rPr>
      </w:pPr>
      <w:bookmarkStart w:id="34" w:name="_Toc12491"/>
      <w:bookmarkStart w:id="35" w:name="_Toc4753"/>
      <w:bookmarkStart w:id="36" w:name="_Toc4874"/>
      <w:bookmarkStart w:id="37" w:name="_Toc32526"/>
      <w:bookmarkStart w:id="38" w:name="_Toc7748"/>
      <w:bookmarkStart w:id="39" w:name="_Toc3479"/>
      <w:r>
        <w:rPr>
          <w:rFonts w:hint="eastAsia" w:ascii="宋体" w:hAnsi="宋体" w:eastAsia="宋体" w:cs="宋体"/>
          <w:b/>
          <w:bCs/>
          <w:sz w:val="24"/>
          <w:highlight w:val="none"/>
        </w:rPr>
        <w:t>格式 6：供应商财务状况</w:t>
      </w:r>
      <w:bookmarkEnd w:id="34"/>
      <w:bookmarkEnd w:id="35"/>
      <w:bookmarkEnd w:id="36"/>
      <w:bookmarkEnd w:id="37"/>
      <w:bookmarkEnd w:id="38"/>
      <w:bookmarkEnd w:id="39"/>
    </w:p>
    <w:p w14:paraId="6DCE5AD5">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rPr>
        <w:t>一、</w:t>
      </w:r>
      <w:r>
        <w:rPr>
          <w:rFonts w:hint="eastAsia" w:ascii="宋体" w:hAnsi="宋体" w:cs="宋体"/>
          <w:b/>
          <w:bCs/>
          <w:sz w:val="28"/>
          <w:szCs w:val="28"/>
          <w:highlight w:val="none"/>
          <w:lang w:val="zh-CN"/>
        </w:rPr>
        <w:t>供应商财务状况</w:t>
      </w:r>
    </w:p>
    <w:p w14:paraId="2C023DD0">
      <w:pPr>
        <w:spacing w:line="360" w:lineRule="auto"/>
        <w:ind w:firstLine="480" w:firstLineChars="200"/>
        <w:rPr>
          <w:rFonts w:ascii="宋体" w:hAnsi="宋体" w:cs="宋体"/>
          <w:spacing w:val="2"/>
          <w:sz w:val="24"/>
          <w:highlight w:val="none"/>
        </w:rPr>
      </w:pPr>
      <w:r>
        <w:rPr>
          <w:rFonts w:hint="eastAsia" w:ascii="宋体" w:hAnsi="宋体" w:cs="宋体"/>
          <w:bCs/>
          <w:sz w:val="24"/>
          <w:highlight w:val="none"/>
        </w:rPr>
        <w:t>说明：供应商应提供基本账户银行出具的资信证明（自开启日前3个月内开具）或经审计的2024年度的财务报表（包括但不限于利润表、资产负债表、现金流</w:t>
      </w:r>
      <w:r>
        <w:rPr>
          <w:rFonts w:hint="eastAsia" w:ascii="宋体" w:hAnsi="宋体" w:cs="宋体"/>
          <w:spacing w:val="2"/>
          <w:sz w:val="24"/>
          <w:highlight w:val="none"/>
        </w:rPr>
        <w:t>量表）。（提供证明或财务报表并加盖公章）</w:t>
      </w:r>
    </w:p>
    <w:p w14:paraId="71A33A2D">
      <w:pPr>
        <w:spacing w:after="156" w:afterLines="50"/>
        <w:rPr>
          <w:rFonts w:ascii="宋体" w:hAnsi="宋体" w:cs="宋体"/>
          <w:b/>
          <w:bCs/>
          <w:sz w:val="28"/>
          <w:szCs w:val="28"/>
          <w:highlight w:val="none"/>
        </w:rPr>
      </w:pPr>
    </w:p>
    <w:p w14:paraId="009C0470">
      <w:pPr>
        <w:spacing w:line="360" w:lineRule="auto"/>
        <w:ind w:firstLine="562" w:firstLineChars="200"/>
        <w:rPr>
          <w:rFonts w:ascii="宋体" w:hAnsi="宋体" w:cs="宋体"/>
          <w:bCs/>
          <w:sz w:val="24"/>
          <w:highlight w:val="none"/>
        </w:rPr>
      </w:pPr>
      <w:r>
        <w:rPr>
          <w:rFonts w:hint="eastAsia" w:ascii="宋体" w:hAnsi="宋体" w:cs="宋体"/>
          <w:b/>
          <w:bCs/>
          <w:sz w:val="28"/>
          <w:szCs w:val="28"/>
          <w:highlight w:val="none"/>
        </w:rPr>
        <w:br w:type="page"/>
      </w:r>
    </w:p>
    <w:p w14:paraId="4522C85E">
      <w:pPr>
        <w:pStyle w:val="55"/>
        <w:widowControl/>
        <w:spacing w:line="240" w:lineRule="auto"/>
        <w:ind w:firstLine="0" w:firstLineChars="0"/>
        <w:rPr>
          <w:rFonts w:ascii="宋体" w:hAnsi="宋体" w:cs="宋体"/>
          <w:b/>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1367C8AB">
      <w:pPr>
        <w:pStyle w:val="13"/>
        <w:snapToGrid w:val="0"/>
        <w:spacing w:line="360" w:lineRule="auto"/>
        <w:jc w:val="left"/>
        <w:outlineLvl w:val="1"/>
        <w:rPr>
          <w:rFonts w:ascii="宋体" w:hAnsi="宋体" w:eastAsia="宋体" w:cs="宋体"/>
          <w:b/>
          <w:bCs/>
          <w:sz w:val="24"/>
          <w:highlight w:val="none"/>
        </w:rPr>
      </w:pPr>
      <w:bookmarkStart w:id="40" w:name="_Toc28254"/>
      <w:bookmarkStart w:id="41" w:name="_Toc20196"/>
      <w:bookmarkStart w:id="42" w:name="_Toc16200"/>
      <w:bookmarkStart w:id="43" w:name="_Toc21080"/>
      <w:bookmarkStart w:id="44" w:name="_Toc2278"/>
      <w:bookmarkStart w:id="45" w:name="_Toc22796"/>
      <w:r>
        <w:rPr>
          <w:rFonts w:hint="eastAsia" w:ascii="宋体" w:hAnsi="宋体" w:eastAsia="宋体" w:cs="宋体"/>
          <w:b/>
          <w:bCs/>
          <w:sz w:val="24"/>
          <w:highlight w:val="none"/>
        </w:rPr>
        <w:t>格式 7：资格案例</w:t>
      </w:r>
      <w:bookmarkEnd w:id="40"/>
      <w:bookmarkEnd w:id="41"/>
      <w:bookmarkEnd w:id="42"/>
      <w:bookmarkEnd w:id="43"/>
      <w:bookmarkEnd w:id="44"/>
      <w:bookmarkEnd w:id="45"/>
    </w:p>
    <w:p w14:paraId="2AB81A07">
      <w:pPr>
        <w:spacing w:after="156" w:afterLines="50"/>
        <w:jc w:val="center"/>
        <w:rPr>
          <w:rFonts w:ascii="宋体" w:hAnsi="宋体" w:cs="宋体"/>
          <w:b/>
          <w:bCs/>
          <w:sz w:val="28"/>
          <w:szCs w:val="28"/>
          <w:highlight w:val="none"/>
        </w:rPr>
      </w:pPr>
      <w:r>
        <w:rPr>
          <w:rFonts w:hint="eastAsia" w:ascii="宋体" w:hAnsi="宋体" w:cs="宋体"/>
          <w:b/>
          <w:bCs/>
          <w:sz w:val="28"/>
          <w:szCs w:val="28"/>
          <w:highlight w:val="none"/>
        </w:rPr>
        <w:t>资格案例</w:t>
      </w:r>
    </w:p>
    <w:p w14:paraId="6EF75B54">
      <w:pPr>
        <w:snapToGrid w:val="0"/>
        <w:spacing w:before="20" w:after="20"/>
        <w:ind w:firstLine="420" w:firstLineChars="200"/>
        <w:rPr>
          <w:rFonts w:ascii="宋体" w:hAnsi="宋体" w:cs="宋体"/>
          <w:szCs w:val="21"/>
          <w:highlight w:val="none"/>
        </w:rPr>
      </w:pPr>
      <w:r>
        <w:rPr>
          <w:rFonts w:hint="eastAsia" w:ascii="宋体" w:hAnsi="宋体" w:cs="宋体"/>
          <w:szCs w:val="21"/>
          <w:highlight w:val="none"/>
        </w:rPr>
        <w:t>填写说明：供应商根据采购文件合格供应商基本资质要求，按格式填报相关案例信息并将相关合同复印件及其他证明材料按序附在后页。</w:t>
      </w:r>
    </w:p>
    <w:p w14:paraId="64E085AF">
      <w:pPr>
        <w:spacing w:after="156" w:afterLines="50"/>
        <w:jc w:val="center"/>
        <w:rPr>
          <w:rFonts w:ascii="宋体" w:hAnsi="宋体" w:cs="宋体"/>
          <w:b/>
          <w:bCs/>
          <w:sz w:val="28"/>
          <w:szCs w:val="28"/>
          <w:highlight w:val="none"/>
        </w:rPr>
      </w:pPr>
      <w:r>
        <w:rPr>
          <w:rFonts w:hint="eastAsia" w:ascii="宋体" w:hAnsi="宋体" w:cs="宋体"/>
          <w:b/>
          <w:bCs/>
          <w:sz w:val="28"/>
          <w:szCs w:val="28"/>
          <w:highlight w:val="none"/>
        </w:rPr>
        <w:t>一、资格案例列表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07EEADB8">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14:paraId="39BB3A0A">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vAlign w:val="center"/>
          </w:tcPr>
          <w:p w14:paraId="2E68FD7B">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vAlign w:val="center"/>
          </w:tcPr>
          <w:p w14:paraId="0038E99D">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vAlign w:val="center"/>
          </w:tcPr>
          <w:p w14:paraId="465B6EC3">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乙方名称</w:t>
            </w:r>
          </w:p>
        </w:tc>
        <w:tc>
          <w:tcPr>
            <w:tcW w:w="710" w:type="pct"/>
            <w:tcBorders>
              <w:top w:val="single" w:color="auto" w:sz="4" w:space="0"/>
              <w:left w:val="nil"/>
              <w:bottom w:val="single" w:color="auto" w:sz="4" w:space="0"/>
              <w:right w:val="single" w:color="auto" w:sz="4" w:space="0"/>
            </w:tcBorders>
            <w:shd w:val="clear" w:color="auto" w:fill="EEECE1" w:themeFill="background2"/>
            <w:vAlign w:val="center"/>
          </w:tcPr>
          <w:p w14:paraId="75EBD05A">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签订时间</w:t>
            </w:r>
          </w:p>
          <w:p w14:paraId="524B84DF">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(yyyy/mm/dd)</w:t>
            </w:r>
          </w:p>
        </w:tc>
        <w:tc>
          <w:tcPr>
            <w:tcW w:w="1343" w:type="pct"/>
            <w:tcBorders>
              <w:top w:val="single" w:color="auto" w:sz="4" w:space="0"/>
              <w:left w:val="nil"/>
              <w:bottom w:val="single" w:color="auto" w:sz="4" w:space="0"/>
              <w:right w:val="single" w:color="auto" w:sz="4" w:space="0"/>
            </w:tcBorders>
            <w:shd w:val="clear" w:color="auto" w:fill="EEECE1" w:themeFill="background2"/>
            <w:vAlign w:val="center"/>
          </w:tcPr>
          <w:p w14:paraId="211765A0">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vAlign w:val="center"/>
          </w:tcPr>
          <w:p w14:paraId="6EF51F0F">
            <w:pPr>
              <w:snapToGrid w:val="0"/>
              <w:spacing w:before="20" w:after="20"/>
              <w:jc w:val="center"/>
              <w:rPr>
                <w:rFonts w:ascii="宋体" w:hAnsi="宋体" w:cs="宋体"/>
                <w:b/>
                <w:kern w:val="0"/>
                <w:szCs w:val="21"/>
                <w:highlight w:val="none"/>
              </w:rPr>
            </w:pPr>
            <w:r>
              <w:rPr>
                <w:rFonts w:hint="eastAsia" w:ascii="宋体" w:hAnsi="宋体" w:cs="宋体"/>
                <w:b/>
                <w:kern w:val="0"/>
                <w:szCs w:val="21"/>
                <w:highlight w:val="none"/>
              </w:rPr>
              <w:t>相关证明内容所在页码并将醒目标注</w:t>
            </w:r>
          </w:p>
        </w:tc>
      </w:tr>
      <w:tr w14:paraId="02EB0C5A">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vAlign w:val="center"/>
          </w:tcPr>
          <w:p w14:paraId="495B6CA5">
            <w:pPr>
              <w:snapToGrid w:val="0"/>
              <w:spacing w:before="20" w:after="20"/>
              <w:jc w:val="center"/>
              <w:rPr>
                <w:rFonts w:ascii="宋体" w:hAnsi="宋体" w:cs="宋体"/>
                <w:kern w:val="0"/>
                <w:szCs w:val="21"/>
                <w:highlight w:val="none"/>
              </w:rPr>
            </w:pPr>
            <w:r>
              <w:rPr>
                <w:rFonts w:hint="eastAsia" w:ascii="宋体" w:hAnsi="宋体" w:cs="宋体"/>
                <w:kern w:val="0"/>
                <w:szCs w:val="21"/>
                <w:highlight w:val="none"/>
              </w:rPr>
              <w:t>1</w:t>
            </w:r>
          </w:p>
        </w:tc>
        <w:tc>
          <w:tcPr>
            <w:tcW w:w="586" w:type="pct"/>
            <w:tcBorders>
              <w:top w:val="nil"/>
              <w:left w:val="nil"/>
              <w:bottom w:val="single" w:color="auto" w:sz="4" w:space="0"/>
              <w:right w:val="single" w:color="auto" w:sz="4" w:space="0"/>
            </w:tcBorders>
            <w:vAlign w:val="center"/>
          </w:tcPr>
          <w:p w14:paraId="758D0F46">
            <w:pPr>
              <w:snapToGrid w:val="0"/>
              <w:spacing w:before="20" w:after="20"/>
              <w:rPr>
                <w:rFonts w:ascii="宋体" w:hAnsi="宋体" w:cs="宋体"/>
                <w:kern w:val="0"/>
                <w:szCs w:val="21"/>
                <w:highlight w:val="none"/>
              </w:rPr>
            </w:pPr>
          </w:p>
        </w:tc>
        <w:tc>
          <w:tcPr>
            <w:tcW w:w="628" w:type="pct"/>
            <w:tcBorders>
              <w:top w:val="nil"/>
              <w:left w:val="nil"/>
              <w:bottom w:val="single" w:color="auto" w:sz="4" w:space="0"/>
              <w:right w:val="single" w:color="auto" w:sz="4" w:space="0"/>
            </w:tcBorders>
            <w:vAlign w:val="center"/>
          </w:tcPr>
          <w:p w14:paraId="015F547C">
            <w:pPr>
              <w:snapToGrid w:val="0"/>
              <w:spacing w:before="20" w:after="20"/>
              <w:rPr>
                <w:rFonts w:ascii="宋体" w:hAnsi="宋体" w:cs="宋体"/>
                <w:kern w:val="0"/>
                <w:szCs w:val="21"/>
                <w:highlight w:val="none"/>
              </w:rPr>
            </w:pPr>
          </w:p>
        </w:tc>
        <w:tc>
          <w:tcPr>
            <w:tcW w:w="712" w:type="pct"/>
            <w:tcBorders>
              <w:top w:val="nil"/>
              <w:left w:val="nil"/>
              <w:bottom w:val="single" w:color="auto" w:sz="4" w:space="0"/>
              <w:right w:val="single" w:color="auto" w:sz="4" w:space="0"/>
            </w:tcBorders>
            <w:vAlign w:val="center"/>
          </w:tcPr>
          <w:p w14:paraId="26AE0618">
            <w:pPr>
              <w:snapToGrid w:val="0"/>
              <w:spacing w:before="20" w:after="20"/>
              <w:rPr>
                <w:rFonts w:ascii="宋体" w:hAnsi="宋体" w:cs="宋体"/>
                <w:kern w:val="0"/>
                <w:szCs w:val="21"/>
                <w:highlight w:val="none"/>
              </w:rPr>
            </w:pPr>
          </w:p>
        </w:tc>
        <w:tc>
          <w:tcPr>
            <w:tcW w:w="710" w:type="pct"/>
            <w:tcBorders>
              <w:top w:val="nil"/>
              <w:left w:val="nil"/>
              <w:bottom w:val="single" w:color="auto" w:sz="4" w:space="0"/>
              <w:right w:val="single" w:color="auto" w:sz="4" w:space="0"/>
            </w:tcBorders>
            <w:vAlign w:val="center"/>
          </w:tcPr>
          <w:p w14:paraId="696DF0CF">
            <w:pPr>
              <w:snapToGrid w:val="0"/>
              <w:spacing w:before="20" w:after="20"/>
              <w:rPr>
                <w:rFonts w:ascii="宋体" w:hAnsi="宋体" w:cs="宋体"/>
                <w:kern w:val="0"/>
                <w:szCs w:val="21"/>
                <w:highlight w:val="none"/>
              </w:rPr>
            </w:pPr>
          </w:p>
        </w:tc>
        <w:tc>
          <w:tcPr>
            <w:tcW w:w="1343" w:type="pct"/>
            <w:tcBorders>
              <w:top w:val="nil"/>
              <w:left w:val="nil"/>
              <w:bottom w:val="single" w:color="auto" w:sz="4" w:space="0"/>
              <w:right w:val="single" w:color="auto" w:sz="4" w:space="0"/>
            </w:tcBorders>
            <w:vAlign w:val="center"/>
          </w:tcPr>
          <w:p w14:paraId="6A5708D2">
            <w:pPr>
              <w:snapToGrid w:val="0"/>
              <w:spacing w:before="20" w:after="20"/>
              <w:rPr>
                <w:rFonts w:ascii="宋体" w:hAnsi="宋体" w:cs="宋体"/>
                <w:kern w:val="0"/>
                <w:szCs w:val="21"/>
                <w:highlight w:val="none"/>
              </w:rPr>
            </w:pPr>
            <w:r>
              <w:rPr>
                <w:rFonts w:hint="eastAsia" w:ascii="宋体" w:hAnsi="宋体" w:cs="宋体"/>
                <w:kern w:val="0"/>
                <w:szCs w:val="21"/>
                <w:highlight w:val="none"/>
              </w:rPr>
              <w:t>请勾选本案例中包含相关内容：</w:t>
            </w:r>
          </w:p>
          <w:p w14:paraId="51D29487">
            <w:pPr>
              <w:snapToGrid w:val="0"/>
              <w:spacing w:before="20" w:after="20"/>
              <w:rPr>
                <w:rFonts w:ascii="宋体" w:hAnsi="宋体" w:cs="宋体"/>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合同签订时间为</w:t>
            </w:r>
            <w:r>
              <w:rPr>
                <w:rFonts w:hint="eastAsia" w:ascii="宋体" w:hAnsi="宋体" w:cs="宋体"/>
                <w:spacing w:val="2"/>
                <w:sz w:val="24"/>
                <w:highlight w:val="none"/>
              </w:rPr>
              <w:t>2023年1月1日</w:t>
            </w:r>
            <w:r>
              <w:rPr>
                <w:rFonts w:hint="eastAsia" w:ascii="宋体" w:hAnsi="宋体" w:cs="宋体"/>
                <w:spacing w:val="2"/>
                <w:sz w:val="24"/>
                <w:highlight w:val="none"/>
                <w:lang w:eastAsia="zh-CN"/>
              </w:rPr>
              <w:t>以后</w:t>
            </w:r>
          </w:p>
          <w:p w14:paraId="1223FB38">
            <w:pPr>
              <w:snapToGrid w:val="0"/>
              <w:spacing w:before="20" w:after="2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2"/>
                <w:sz w:val="24"/>
                <w:highlight w:val="none"/>
              </w:rPr>
              <w:t>金融行业的软件系统维保案例</w:t>
            </w:r>
          </w:p>
        </w:tc>
        <w:tc>
          <w:tcPr>
            <w:tcW w:w="804" w:type="pct"/>
            <w:tcBorders>
              <w:top w:val="nil"/>
              <w:left w:val="nil"/>
              <w:bottom w:val="single" w:color="auto" w:sz="4" w:space="0"/>
              <w:right w:val="single" w:color="auto" w:sz="4" w:space="0"/>
            </w:tcBorders>
            <w:vAlign w:val="center"/>
          </w:tcPr>
          <w:p w14:paraId="21E4EAC7">
            <w:pPr>
              <w:snapToGrid w:val="0"/>
              <w:spacing w:before="20" w:after="20"/>
              <w:rPr>
                <w:rFonts w:ascii="宋体" w:hAnsi="宋体" w:cs="宋体"/>
                <w:kern w:val="0"/>
                <w:szCs w:val="21"/>
                <w:highlight w:val="none"/>
              </w:rPr>
            </w:pPr>
          </w:p>
        </w:tc>
      </w:tr>
      <w:tr w14:paraId="1C6C6FFB">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vAlign w:val="center"/>
          </w:tcPr>
          <w:p w14:paraId="77B5771D">
            <w:pPr>
              <w:snapToGrid w:val="0"/>
              <w:spacing w:before="20" w:after="20"/>
              <w:jc w:val="center"/>
              <w:rPr>
                <w:rFonts w:ascii="宋体" w:hAnsi="宋体" w:cs="宋体"/>
                <w:kern w:val="0"/>
                <w:szCs w:val="21"/>
                <w:highlight w:val="none"/>
              </w:rPr>
            </w:pPr>
            <w:r>
              <w:rPr>
                <w:rFonts w:hint="eastAsia" w:ascii="宋体" w:hAnsi="宋体" w:cs="宋体"/>
                <w:kern w:val="0"/>
                <w:szCs w:val="21"/>
                <w:highlight w:val="none"/>
              </w:rPr>
              <w:t>2</w:t>
            </w:r>
          </w:p>
        </w:tc>
        <w:tc>
          <w:tcPr>
            <w:tcW w:w="586" w:type="pct"/>
            <w:tcBorders>
              <w:top w:val="nil"/>
              <w:left w:val="nil"/>
              <w:bottom w:val="single" w:color="auto" w:sz="4" w:space="0"/>
              <w:right w:val="single" w:color="auto" w:sz="4" w:space="0"/>
            </w:tcBorders>
            <w:vAlign w:val="center"/>
          </w:tcPr>
          <w:p w14:paraId="5FF0A5E0">
            <w:pPr>
              <w:snapToGrid w:val="0"/>
              <w:spacing w:before="20" w:after="20"/>
              <w:rPr>
                <w:rFonts w:ascii="宋体" w:hAnsi="宋体" w:cs="宋体"/>
                <w:kern w:val="0"/>
                <w:szCs w:val="21"/>
                <w:highlight w:val="none"/>
              </w:rPr>
            </w:pPr>
          </w:p>
        </w:tc>
        <w:tc>
          <w:tcPr>
            <w:tcW w:w="628" w:type="pct"/>
            <w:tcBorders>
              <w:top w:val="nil"/>
              <w:left w:val="nil"/>
              <w:bottom w:val="single" w:color="auto" w:sz="4" w:space="0"/>
              <w:right w:val="single" w:color="auto" w:sz="4" w:space="0"/>
            </w:tcBorders>
            <w:vAlign w:val="center"/>
          </w:tcPr>
          <w:p w14:paraId="2AC20ABD">
            <w:pPr>
              <w:snapToGrid w:val="0"/>
              <w:spacing w:before="20" w:after="20"/>
              <w:rPr>
                <w:rFonts w:ascii="宋体" w:hAnsi="宋体" w:cs="宋体"/>
                <w:kern w:val="0"/>
                <w:szCs w:val="21"/>
                <w:highlight w:val="none"/>
              </w:rPr>
            </w:pPr>
          </w:p>
        </w:tc>
        <w:tc>
          <w:tcPr>
            <w:tcW w:w="712" w:type="pct"/>
            <w:tcBorders>
              <w:top w:val="nil"/>
              <w:left w:val="nil"/>
              <w:bottom w:val="single" w:color="auto" w:sz="4" w:space="0"/>
              <w:right w:val="single" w:color="auto" w:sz="4" w:space="0"/>
            </w:tcBorders>
            <w:vAlign w:val="center"/>
          </w:tcPr>
          <w:p w14:paraId="417A462B">
            <w:pPr>
              <w:snapToGrid w:val="0"/>
              <w:spacing w:before="20" w:after="20"/>
              <w:rPr>
                <w:rFonts w:ascii="宋体" w:hAnsi="宋体" w:cs="宋体"/>
                <w:kern w:val="0"/>
                <w:szCs w:val="21"/>
                <w:highlight w:val="none"/>
              </w:rPr>
            </w:pPr>
          </w:p>
        </w:tc>
        <w:tc>
          <w:tcPr>
            <w:tcW w:w="710" w:type="pct"/>
            <w:tcBorders>
              <w:top w:val="nil"/>
              <w:left w:val="nil"/>
              <w:bottom w:val="single" w:color="auto" w:sz="4" w:space="0"/>
              <w:right w:val="single" w:color="auto" w:sz="4" w:space="0"/>
            </w:tcBorders>
            <w:vAlign w:val="center"/>
          </w:tcPr>
          <w:p w14:paraId="20501963">
            <w:pPr>
              <w:snapToGrid w:val="0"/>
              <w:spacing w:before="20" w:after="20"/>
              <w:rPr>
                <w:rFonts w:ascii="宋体" w:hAnsi="宋体" w:cs="宋体"/>
                <w:kern w:val="0"/>
                <w:szCs w:val="21"/>
                <w:highlight w:val="none"/>
              </w:rPr>
            </w:pPr>
          </w:p>
        </w:tc>
        <w:tc>
          <w:tcPr>
            <w:tcW w:w="1343" w:type="pct"/>
            <w:tcBorders>
              <w:top w:val="nil"/>
              <w:left w:val="nil"/>
              <w:bottom w:val="single" w:color="auto" w:sz="4" w:space="0"/>
              <w:right w:val="single" w:color="auto" w:sz="4" w:space="0"/>
            </w:tcBorders>
            <w:vAlign w:val="center"/>
          </w:tcPr>
          <w:p w14:paraId="39C1715C">
            <w:pPr>
              <w:snapToGrid w:val="0"/>
              <w:spacing w:before="20" w:after="20"/>
              <w:rPr>
                <w:rFonts w:ascii="宋体" w:hAnsi="宋体" w:cs="宋体"/>
                <w:kern w:val="0"/>
                <w:szCs w:val="21"/>
                <w:highlight w:val="none"/>
              </w:rPr>
            </w:pPr>
            <w:r>
              <w:rPr>
                <w:rFonts w:hint="eastAsia" w:ascii="宋体" w:hAnsi="宋体" w:cs="宋体"/>
                <w:kern w:val="0"/>
                <w:szCs w:val="21"/>
                <w:highlight w:val="none"/>
              </w:rPr>
              <w:t>同上</w:t>
            </w:r>
          </w:p>
        </w:tc>
        <w:tc>
          <w:tcPr>
            <w:tcW w:w="804" w:type="pct"/>
            <w:tcBorders>
              <w:top w:val="nil"/>
              <w:left w:val="nil"/>
              <w:bottom w:val="single" w:color="auto" w:sz="4" w:space="0"/>
              <w:right w:val="single" w:color="auto" w:sz="4" w:space="0"/>
            </w:tcBorders>
            <w:vAlign w:val="center"/>
          </w:tcPr>
          <w:p w14:paraId="79EBE833">
            <w:pPr>
              <w:snapToGrid w:val="0"/>
              <w:spacing w:before="20" w:after="20"/>
              <w:rPr>
                <w:rFonts w:ascii="宋体" w:hAnsi="宋体" w:cs="宋体"/>
                <w:kern w:val="0"/>
                <w:szCs w:val="21"/>
                <w:highlight w:val="none"/>
              </w:rPr>
            </w:pPr>
          </w:p>
        </w:tc>
      </w:tr>
      <w:tr w14:paraId="6665143C">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vAlign w:val="center"/>
          </w:tcPr>
          <w:p w14:paraId="2E9AD82F">
            <w:pPr>
              <w:snapToGrid w:val="0"/>
              <w:spacing w:before="20" w:after="20"/>
              <w:jc w:val="center"/>
              <w:rPr>
                <w:rFonts w:ascii="宋体" w:hAnsi="宋体" w:cs="宋体"/>
                <w:kern w:val="0"/>
                <w:szCs w:val="21"/>
                <w:highlight w:val="none"/>
              </w:rPr>
            </w:pPr>
            <w:r>
              <w:rPr>
                <w:rFonts w:hint="eastAsia" w:ascii="宋体" w:hAnsi="宋体" w:cs="宋体"/>
                <w:kern w:val="0"/>
                <w:szCs w:val="21"/>
                <w:highlight w:val="none"/>
              </w:rPr>
              <w:t>3</w:t>
            </w:r>
          </w:p>
        </w:tc>
        <w:tc>
          <w:tcPr>
            <w:tcW w:w="586" w:type="pct"/>
            <w:tcBorders>
              <w:top w:val="nil"/>
              <w:left w:val="nil"/>
              <w:bottom w:val="single" w:color="auto" w:sz="4" w:space="0"/>
              <w:right w:val="single" w:color="auto" w:sz="4" w:space="0"/>
            </w:tcBorders>
            <w:vAlign w:val="center"/>
          </w:tcPr>
          <w:p w14:paraId="201BEB3F">
            <w:pPr>
              <w:snapToGrid w:val="0"/>
              <w:spacing w:before="20" w:after="20"/>
              <w:rPr>
                <w:rFonts w:ascii="宋体" w:hAnsi="宋体" w:cs="宋体"/>
                <w:kern w:val="0"/>
                <w:szCs w:val="21"/>
                <w:highlight w:val="none"/>
              </w:rPr>
            </w:pPr>
          </w:p>
        </w:tc>
        <w:tc>
          <w:tcPr>
            <w:tcW w:w="628" w:type="pct"/>
            <w:tcBorders>
              <w:top w:val="nil"/>
              <w:left w:val="nil"/>
              <w:bottom w:val="single" w:color="auto" w:sz="4" w:space="0"/>
              <w:right w:val="single" w:color="auto" w:sz="4" w:space="0"/>
            </w:tcBorders>
            <w:vAlign w:val="center"/>
          </w:tcPr>
          <w:p w14:paraId="48E0442D">
            <w:pPr>
              <w:snapToGrid w:val="0"/>
              <w:spacing w:before="20" w:after="20"/>
              <w:rPr>
                <w:rFonts w:ascii="宋体" w:hAnsi="宋体" w:cs="宋体"/>
                <w:kern w:val="0"/>
                <w:szCs w:val="21"/>
                <w:highlight w:val="none"/>
              </w:rPr>
            </w:pPr>
          </w:p>
        </w:tc>
        <w:tc>
          <w:tcPr>
            <w:tcW w:w="712" w:type="pct"/>
            <w:tcBorders>
              <w:top w:val="nil"/>
              <w:left w:val="nil"/>
              <w:bottom w:val="single" w:color="auto" w:sz="4" w:space="0"/>
              <w:right w:val="single" w:color="auto" w:sz="4" w:space="0"/>
            </w:tcBorders>
            <w:vAlign w:val="center"/>
          </w:tcPr>
          <w:p w14:paraId="7675A84E">
            <w:pPr>
              <w:snapToGrid w:val="0"/>
              <w:spacing w:before="20" w:after="20"/>
              <w:rPr>
                <w:rFonts w:ascii="宋体" w:hAnsi="宋体" w:cs="宋体"/>
                <w:kern w:val="0"/>
                <w:szCs w:val="21"/>
                <w:highlight w:val="none"/>
              </w:rPr>
            </w:pPr>
          </w:p>
        </w:tc>
        <w:tc>
          <w:tcPr>
            <w:tcW w:w="710" w:type="pct"/>
            <w:tcBorders>
              <w:top w:val="nil"/>
              <w:left w:val="nil"/>
              <w:bottom w:val="single" w:color="auto" w:sz="4" w:space="0"/>
              <w:right w:val="single" w:color="auto" w:sz="4" w:space="0"/>
            </w:tcBorders>
            <w:vAlign w:val="center"/>
          </w:tcPr>
          <w:p w14:paraId="5BA69673">
            <w:pPr>
              <w:snapToGrid w:val="0"/>
              <w:spacing w:before="20" w:after="20"/>
              <w:rPr>
                <w:rFonts w:ascii="宋体" w:hAnsi="宋体" w:cs="宋体"/>
                <w:kern w:val="0"/>
                <w:szCs w:val="21"/>
                <w:highlight w:val="none"/>
              </w:rPr>
            </w:pPr>
          </w:p>
        </w:tc>
        <w:tc>
          <w:tcPr>
            <w:tcW w:w="1343" w:type="pct"/>
            <w:tcBorders>
              <w:top w:val="nil"/>
              <w:left w:val="nil"/>
              <w:bottom w:val="single" w:color="auto" w:sz="4" w:space="0"/>
              <w:right w:val="single" w:color="auto" w:sz="4" w:space="0"/>
            </w:tcBorders>
            <w:vAlign w:val="center"/>
          </w:tcPr>
          <w:p w14:paraId="208608F4">
            <w:pPr>
              <w:snapToGrid w:val="0"/>
              <w:spacing w:before="20" w:after="20"/>
              <w:rPr>
                <w:rFonts w:ascii="宋体" w:hAnsi="宋体" w:cs="宋体"/>
                <w:kern w:val="0"/>
                <w:szCs w:val="21"/>
                <w:highlight w:val="none"/>
              </w:rPr>
            </w:pPr>
            <w:r>
              <w:rPr>
                <w:rFonts w:hint="eastAsia" w:ascii="宋体" w:hAnsi="宋体" w:cs="宋体"/>
                <w:kern w:val="0"/>
                <w:szCs w:val="21"/>
                <w:highlight w:val="none"/>
              </w:rPr>
              <w:t>同上</w:t>
            </w:r>
          </w:p>
        </w:tc>
        <w:tc>
          <w:tcPr>
            <w:tcW w:w="804" w:type="pct"/>
            <w:tcBorders>
              <w:top w:val="nil"/>
              <w:left w:val="nil"/>
              <w:bottom w:val="single" w:color="auto" w:sz="4" w:space="0"/>
              <w:right w:val="single" w:color="auto" w:sz="4" w:space="0"/>
            </w:tcBorders>
            <w:vAlign w:val="center"/>
          </w:tcPr>
          <w:p w14:paraId="59A3B1C3">
            <w:pPr>
              <w:snapToGrid w:val="0"/>
              <w:spacing w:before="20" w:after="20"/>
              <w:rPr>
                <w:rFonts w:ascii="宋体" w:hAnsi="宋体" w:cs="宋体"/>
                <w:kern w:val="0"/>
                <w:szCs w:val="21"/>
                <w:highlight w:val="none"/>
              </w:rPr>
            </w:pPr>
          </w:p>
        </w:tc>
      </w:tr>
    </w:tbl>
    <w:p w14:paraId="3F6D394C">
      <w:pPr>
        <w:spacing w:after="156" w:afterLines="50"/>
        <w:rPr>
          <w:rFonts w:ascii="宋体" w:hAnsi="宋体" w:cs="宋体"/>
          <w:b/>
          <w:bCs/>
          <w:sz w:val="28"/>
          <w:szCs w:val="28"/>
          <w:highlight w:val="none"/>
        </w:rPr>
        <w:sectPr>
          <w:footerReference r:id="rId7" w:type="default"/>
          <w:pgSz w:w="16838" w:h="11906" w:orient="landscape"/>
          <w:pgMar w:top="1800" w:right="600" w:bottom="1800" w:left="698" w:header="851" w:footer="992" w:gutter="0"/>
          <w:cols w:space="720" w:num="1"/>
          <w:docGrid w:type="lines" w:linePitch="312" w:charSpace="0"/>
        </w:sectPr>
      </w:pPr>
    </w:p>
    <w:p w14:paraId="0BCF816E">
      <w:pPr>
        <w:spacing w:after="156" w:afterLines="50"/>
        <w:jc w:val="center"/>
        <w:rPr>
          <w:rFonts w:ascii="宋体" w:hAnsi="宋体" w:cs="宋体"/>
          <w:b/>
          <w:bCs/>
          <w:sz w:val="28"/>
          <w:szCs w:val="28"/>
          <w:highlight w:val="none"/>
        </w:rPr>
      </w:pPr>
      <w:r>
        <w:rPr>
          <w:rFonts w:hint="eastAsia" w:ascii="宋体" w:hAnsi="宋体" w:cs="宋体"/>
          <w:b/>
          <w:bCs/>
          <w:sz w:val="28"/>
          <w:szCs w:val="28"/>
          <w:highlight w:val="none"/>
        </w:rPr>
        <w:t>二、资格案例证明文件</w:t>
      </w:r>
    </w:p>
    <w:p w14:paraId="01682DC1">
      <w:pPr>
        <w:snapToGrid w:val="0"/>
        <w:jc w:val="left"/>
        <w:rPr>
          <w:rFonts w:ascii="宋体" w:hAnsi="宋体" w:cs="宋体"/>
          <w:b/>
          <w:szCs w:val="21"/>
          <w:highlight w:val="none"/>
        </w:rPr>
      </w:pPr>
      <w:r>
        <w:rPr>
          <w:rFonts w:hint="eastAsia" w:ascii="宋体" w:hAnsi="宋体" w:cs="宋体"/>
          <w:b/>
          <w:szCs w:val="21"/>
          <w:highlight w:val="none"/>
        </w:rPr>
        <w:t>注：供应商按照资格案例表所列顺序，提供每一个案例的证明文件。</w:t>
      </w:r>
    </w:p>
    <w:p w14:paraId="3A6B426A">
      <w:pPr>
        <w:snapToGrid w:val="0"/>
        <w:jc w:val="left"/>
        <w:rPr>
          <w:rFonts w:ascii="宋体" w:hAnsi="宋体" w:cs="宋体"/>
          <w:b/>
          <w:sz w:val="16"/>
          <w:szCs w:val="16"/>
          <w:highlight w:val="none"/>
        </w:rPr>
      </w:pPr>
    </w:p>
    <w:p w14:paraId="56586561">
      <w:pPr>
        <w:ind w:firstLine="480" w:firstLineChars="200"/>
        <w:rPr>
          <w:rFonts w:ascii="宋体" w:hAnsi="宋体" w:cs="宋体"/>
          <w:bCs/>
          <w:sz w:val="24"/>
          <w:highlight w:val="none"/>
        </w:rPr>
      </w:pPr>
      <w:r>
        <w:rPr>
          <w:rFonts w:hint="eastAsia" w:ascii="宋体" w:hAnsi="宋体" w:cs="宋体"/>
          <w:bCs/>
          <w:sz w:val="24"/>
          <w:highlight w:val="none"/>
        </w:rPr>
        <w:t>1.（示例）业绩案例1证明文件（合同名称）</w:t>
      </w:r>
    </w:p>
    <w:p w14:paraId="2352BB9E">
      <w:pPr>
        <w:ind w:firstLine="480" w:firstLineChars="200"/>
        <w:rPr>
          <w:rFonts w:ascii="宋体" w:hAnsi="宋体" w:cs="宋体"/>
          <w:bCs/>
          <w:sz w:val="24"/>
          <w:highlight w:val="none"/>
        </w:rPr>
      </w:pPr>
    </w:p>
    <w:p w14:paraId="285C7751">
      <w:pPr>
        <w:ind w:firstLine="480" w:firstLineChars="200"/>
        <w:rPr>
          <w:rFonts w:ascii="宋体" w:hAnsi="宋体" w:cs="宋体"/>
          <w:bCs/>
          <w:sz w:val="24"/>
          <w:highlight w:val="none"/>
        </w:rPr>
      </w:pPr>
      <w:r>
        <w:rPr>
          <w:rFonts w:hint="eastAsia" w:ascii="宋体" w:hAnsi="宋体" w:cs="宋体"/>
          <w:bCs/>
          <w:sz w:val="24"/>
          <w:highlight w:val="none"/>
        </w:rPr>
        <w:t>2.（示例）业绩案例2证明文件（合同名称）</w:t>
      </w:r>
    </w:p>
    <w:p w14:paraId="3A60E34E">
      <w:pPr>
        <w:rPr>
          <w:rFonts w:ascii="宋体" w:hAnsi="宋体" w:cs="宋体"/>
          <w:b/>
          <w:bCs/>
          <w:sz w:val="24"/>
          <w:highlight w:val="none"/>
        </w:rPr>
      </w:pPr>
      <w:r>
        <w:rPr>
          <w:rFonts w:hint="eastAsia" w:ascii="宋体" w:hAnsi="宋体" w:cs="宋体"/>
          <w:b/>
          <w:bCs/>
          <w:sz w:val="24"/>
          <w:highlight w:val="none"/>
        </w:rPr>
        <w:br w:type="page"/>
      </w:r>
    </w:p>
    <w:p w14:paraId="26120610">
      <w:pPr>
        <w:pStyle w:val="13"/>
        <w:snapToGrid w:val="0"/>
        <w:spacing w:line="360" w:lineRule="auto"/>
        <w:jc w:val="left"/>
        <w:outlineLvl w:val="1"/>
        <w:rPr>
          <w:rFonts w:ascii="宋体" w:hAnsi="宋体" w:eastAsia="宋体" w:cs="宋体"/>
          <w:b/>
          <w:bCs/>
          <w:sz w:val="24"/>
          <w:highlight w:val="none"/>
        </w:rPr>
      </w:pPr>
      <w:bookmarkStart w:id="46" w:name="_Toc21804"/>
      <w:bookmarkStart w:id="47" w:name="_Toc8473"/>
      <w:bookmarkStart w:id="48" w:name="_Toc4175"/>
      <w:r>
        <w:rPr>
          <w:rFonts w:hint="eastAsia" w:ascii="宋体" w:hAnsi="宋体" w:eastAsia="宋体" w:cs="宋体"/>
          <w:b/>
          <w:bCs/>
          <w:sz w:val="24"/>
          <w:highlight w:val="none"/>
        </w:rPr>
        <w:t>格式 8：相关资质文件或说明文件</w:t>
      </w:r>
      <w:bookmarkEnd w:id="46"/>
      <w:bookmarkEnd w:id="47"/>
      <w:bookmarkEnd w:id="48"/>
    </w:p>
    <w:p w14:paraId="00B19CC4">
      <w:pPr>
        <w:snapToGrid w:val="0"/>
        <w:rPr>
          <w:rFonts w:ascii="宋体" w:hAnsi="宋体" w:cs="宋体"/>
          <w:b/>
          <w:bCs/>
          <w:szCs w:val="21"/>
          <w:highlight w:val="none"/>
        </w:rPr>
      </w:pPr>
    </w:p>
    <w:p w14:paraId="32D74A6D">
      <w:pPr>
        <w:widowControl/>
        <w:snapToGrid w:val="0"/>
        <w:ind w:left="679" w:hanging="679" w:hangingChars="283"/>
        <w:jc w:val="left"/>
        <w:rPr>
          <w:rFonts w:ascii="宋体" w:hAnsi="宋体" w:cs="宋体"/>
          <w:bCs/>
          <w:kern w:val="0"/>
          <w:sz w:val="24"/>
          <w:highlight w:val="none"/>
          <w:lang w:val="zh-CN"/>
        </w:rPr>
      </w:pPr>
    </w:p>
    <w:p w14:paraId="1497E93C">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rPr>
        <w:t>一、相关</w:t>
      </w:r>
      <w:r>
        <w:rPr>
          <w:rFonts w:hint="eastAsia" w:ascii="宋体" w:hAnsi="宋体" w:cs="宋体"/>
          <w:b/>
          <w:bCs/>
          <w:sz w:val="28"/>
          <w:szCs w:val="28"/>
          <w:highlight w:val="none"/>
          <w:lang w:val="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258"/>
        <w:gridCol w:w="3430"/>
      </w:tblGrid>
      <w:tr w14:paraId="4031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10D55D1D">
            <w:pPr>
              <w:widowControl/>
              <w:snapToGrid w:val="0"/>
              <w:spacing w:line="360" w:lineRule="auto"/>
              <w:ind w:left="682" w:hanging="682" w:hangingChars="283"/>
              <w:jc w:val="center"/>
              <w:rPr>
                <w:rFonts w:ascii="宋体" w:hAnsi="宋体" w:cs="宋体"/>
                <w:b/>
                <w:kern w:val="0"/>
                <w:sz w:val="24"/>
                <w:highlight w:val="none"/>
                <w:lang w:val="zh-CN"/>
              </w:rPr>
            </w:pPr>
            <w:r>
              <w:rPr>
                <w:rFonts w:hint="eastAsia" w:ascii="宋体" w:hAnsi="宋体" w:cs="宋体"/>
                <w:b/>
                <w:kern w:val="0"/>
                <w:sz w:val="24"/>
                <w:highlight w:val="none"/>
                <w:lang w:val="zh-CN"/>
              </w:rPr>
              <w:t>序号</w:t>
            </w:r>
          </w:p>
        </w:tc>
        <w:tc>
          <w:tcPr>
            <w:tcW w:w="2499" w:type="pct"/>
            <w:vAlign w:val="center"/>
          </w:tcPr>
          <w:p w14:paraId="196C05B3">
            <w:pPr>
              <w:widowControl/>
              <w:snapToGrid w:val="0"/>
              <w:spacing w:line="360" w:lineRule="auto"/>
              <w:ind w:left="682" w:hanging="682" w:hangingChars="283"/>
              <w:jc w:val="center"/>
              <w:rPr>
                <w:rFonts w:ascii="宋体" w:hAnsi="宋体" w:cs="宋体"/>
                <w:b/>
                <w:kern w:val="0"/>
                <w:sz w:val="24"/>
                <w:highlight w:val="none"/>
                <w:lang w:val="zh-CN"/>
              </w:rPr>
            </w:pPr>
            <w:r>
              <w:rPr>
                <w:rFonts w:hint="eastAsia" w:ascii="宋体" w:hAnsi="宋体" w:cs="宋体"/>
                <w:b/>
                <w:kern w:val="0"/>
                <w:sz w:val="24"/>
                <w:highlight w:val="none"/>
                <w:lang w:val="zh-CN"/>
              </w:rPr>
              <w:t>资质认证</w:t>
            </w:r>
          </w:p>
        </w:tc>
        <w:tc>
          <w:tcPr>
            <w:tcW w:w="2013" w:type="pct"/>
            <w:vAlign w:val="center"/>
          </w:tcPr>
          <w:p w14:paraId="3D075504">
            <w:pPr>
              <w:widowControl/>
              <w:snapToGrid w:val="0"/>
              <w:spacing w:line="360" w:lineRule="auto"/>
              <w:ind w:left="682" w:hanging="682" w:hangingChars="283"/>
              <w:jc w:val="center"/>
              <w:rPr>
                <w:rFonts w:ascii="宋体" w:hAnsi="宋体" w:cs="宋体"/>
                <w:b/>
                <w:kern w:val="0"/>
                <w:sz w:val="24"/>
                <w:highlight w:val="none"/>
                <w:lang w:val="zh-CN"/>
              </w:rPr>
            </w:pPr>
            <w:r>
              <w:rPr>
                <w:rFonts w:hint="eastAsia" w:ascii="宋体" w:hAnsi="宋体" w:cs="宋体"/>
                <w:b/>
                <w:kern w:val="0"/>
                <w:sz w:val="24"/>
                <w:highlight w:val="none"/>
                <w:lang w:val="zh-CN"/>
              </w:rPr>
              <w:t>发证单位名称</w:t>
            </w:r>
          </w:p>
        </w:tc>
      </w:tr>
      <w:tr w14:paraId="5027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F202F26">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1</w:t>
            </w:r>
          </w:p>
        </w:tc>
        <w:tc>
          <w:tcPr>
            <w:tcW w:w="2499" w:type="pct"/>
            <w:vAlign w:val="center"/>
          </w:tcPr>
          <w:p w14:paraId="6BAED25E">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资质认证1</w:t>
            </w:r>
          </w:p>
        </w:tc>
        <w:tc>
          <w:tcPr>
            <w:tcW w:w="2013" w:type="pct"/>
            <w:vAlign w:val="center"/>
          </w:tcPr>
          <w:p w14:paraId="136A6E6B">
            <w:pPr>
              <w:widowControl/>
              <w:snapToGrid w:val="0"/>
              <w:spacing w:line="360" w:lineRule="auto"/>
              <w:ind w:left="679" w:hanging="679" w:hangingChars="283"/>
              <w:jc w:val="center"/>
              <w:rPr>
                <w:rFonts w:ascii="宋体" w:hAnsi="宋体" w:cs="宋体"/>
                <w:bCs/>
                <w:kern w:val="0"/>
                <w:sz w:val="24"/>
                <w:highlight w:val="none"/>
                <w:lang w:val="zh-CN"/>
              </w:rPr>
            </w:pPr>
          </w:p>
        </w:tc>
      </w:tr>
      <w:tr w14:paraId="48B7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AD25EEF">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2</w:t>
            </w:r>
          </w:p>
        </w:tc>
        <w:tc>
          <w:tcPr>
            <w:tcW w:w="2499" w:type="pct"/>
            <w:vAlign w:val="center"/>
          </w:tcPr>
          <w:p w14:paraId="3A2D2EAC">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资质认证2</w:t>
            </w:r>
          </w:p>
        </w:tc>
        <w:tc>
          <w:tcPr>
            <w:tcW w:w="2013" w:type="pct"/>
            <w:vAlign w:val="center"/>
          </w:tcPr>
          <w:p w14:paraId="2A0587CF">
            <w:pPr>
              <w:widowControl/>
              <w:snapToGrid w:val="0"/>
              <w:spacing w:line="360" w:lineRule="auto"/>
              <w:ind w:left="679" w:hanging="679" w:hangingChars="283"/>
              <w:jc w:val="center"/>
              <w:rPr>
                <w:rFonts w:ascii="宋体" w:hAnsi="宋体" w:cs="宋体"/>
                <w:bCs/>
                <w:kern w:val="0"/>
                <w:sz w:val="24"/>
                <w:highlight w:val="none"/>
                <w:lang w:val="zh-CN"/>
              </w:rPr>
            </w:pPr>
          </w:p>
        </w:tc>
      </w:tr>
      <w:tr w14:paraId="78D7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1F2EA098">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3</w:t>
            </w:r>
          </w:p>
        </w:tc>
        <w:tc>
          <w:tcPr>
            <w:tcW w:w="2499" w:type="pct"/>
            <w:vAlign w:val="center"/>
          </w:tcPr>
          <w:p w14:paraId="3A84C5CE">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资质认证3</w:t>
            </w:r>
          </w:p>
        </w:tc>
        <w:tc>
          <w:tcPr>
            <w:tcW w:w="2013" w:type="pct"/>
            <w:vAlign w:val="center"/>
          </w:tcPr>
          <w:p w14:paraId="717D60C8">
            <w:pPr>
              <w:widowControl/>
              <w:snapToGrid w:val="0"/>
              <w:spacing w:line="360" w:lineRule="auto"/>
              <w:ind w:left="679" w:hanging="679" w:hangingChars="283"/>
              <w:jc w:val="center"/>
              <w:rPr>
                <w:rFonts w:ascii="宋体" w:hAnsi="宋体" w:cs="宋体"/>
                <w:bCs/>
                <w:kern w:val="0"/>
                <w:sz w:val="24"/>
                <w:highlight w:val="none"/>
                <w:lang w:val="zh-CN"/>
              </w:rPr>
            </w:pPr>
          </w:p>
        </w:tc>
      </w:tr>
      <w:tr w14:paraId="01EF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3AA938B">
            <w:pPr>
              <w:widowControl/>
              <w:snapToGrid w:val="0"/>
              <w:spacing w:line="360" w:lineRule="auto"/>
              <w:ind w:left="679" w:hanging="679" w:hangingChars="283"/>
              <w:jc w:val="center"/>
              <w:rPr>
                <w:rFonts w:ascii="宋体" w:hAnsi="宋体" w:cs="宋体"/>
                <w:bCs/>
                <w:kern w:val="0"/>
                <w:sz w:val="24"/>
                <w:highlight w:val="none"/>
                <w:lang w:val="zh-CN"/>
              </w:rPr>
            </w:pPr>
          </w:p>
        </w:tc>
        <w:tc>
          <w:tcPr>
            <w:tcW w:w="2499" w:type="pct"/>
            <w:vAlign w:val="center"/>
          </w:tcPr>
          <w:p w14:paraId="66E7E93F">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w:t>
            </w:r>
          </w:p>
        </w:tc>
        <w:tc>
          <w:tcPr>
            <w:tcW w:w="2013" w:type="pct"/>
            <w:vAlign w:val="center"/>
          </w:tcPr>
          <w:p w14:paraId="701FEC8D">
            <w:pPr>
              <w:widowControl/>
              <w:snapToGrid w:val="0"/>
              <w:spacing w:line="360" w:lineRule="auto"/>
              <w:ind w:left="679" w:hanging="679" w:hangingChars="283"/>
              <w:jc w:val="center"/>
              <w:rPr>
                <w:rFonts w:ascii="宋体" w:hAnsi="宋体" w:cs="宋体"/>
                <w:bCs/>
                <w:kern w:val="0"/>
                <w:sz w:val="24"/>
                <w:highlight w:val="none"/>
                <w:lang w:val="zh-CN"/>
              </w:rPr>
            </w:pPr>
            <w:r>
              <w:rPr>
                <w:rFonts w:hint="eastAsia" w:ascii="宋体" w:hAnsi="宋体" w:cs="宋体"/>
                <w:bCs/>
                <w:kern w:val="0"/>
                <w:sz w:val="24"/>
                <w:highlight w:val="none"/>
                <w:lang w:val="zh-CN"/>
              </w:rPr>
              <w:t>……</w:t>
            </w:r>
          </w:p>
        </w:tc>
      </w:tr>
    </w:tbl>
    <w:p w14:paraId="3E01F4BA">
      <w:pPr>
        <w:widowControl/>
        <w:spacing w:line="360" w:lineRule="auto"/>
        <w:ind w:firstLine="480" w:firstLineChars="200"/>
        <w:rPr>
          <w:rFonts w:ascii="宋体" w:hAnsi="宋体" w:cs="宋体"/>
          <w:bCs/>
          <w:kern w:val="0"/>
          <w:sz w:val="24"/>
          <w:highlight w:val="none"/>
          <w:lang w:val="zh-CN"/>
        </w:rPr>
      </w:pPr>
      <w:r>
        <w:rPr>
          <w:rFonts w:hint="eastAsia" w:ascii="宋体" w:hAnsi="宋体" w:cs="宋体"/>
          <w:bCs/>
          <w:kern w:val="0"/>
          <w:sz w:val="24"/>
          <w:highlight w:val="none"/>
        </w:rPr>
        <w:t>注：</w:t>
      </w:r>
      <w:r>
        <w:rPr>
          <w:rFonts w:hint="eastAsia" w:ascii="宋体" w:hAnsi="宋体" w:cs="宋体"/>
          <w:bCs/>
          <w:kern w:val="0"/>
          <w:sz w:val="24"/>
          <w:highlight w:val="none"/>
          <w:lang w:val="zh-CN"/>
        </w:rPr>
        <w:t>供应商根据</w:t>
      </w:r>
      <w:r>
        <w:rPr>
          <w:rFonts w:hint="eastAsia" w:ascii="宋体" w:hAnsi="宋体" w:cs="宋体"/>
          <w:bCs/>
          <w:kern w:val="0"/>
          <w:sz w:val="24"/>
          <w:highlight w:val="none"/>
        </w:rPr>
        <w:t>资格要求</w:t>
      </w:r>
      <w:r>
        <w:rPr>
          <w:rFonts w:hint="eastAsia" w:ascii="宋体" w:hAnsi="宋体" w:cs="宋体"/>
          <w:bCs/>
          <w:kern w:val="0"/>
          <w:sz w:val="24"/>
          <w:highlight w:val="none"/>
          <w:lang w:val="zh-CN"/>
        </w:rPr>
        <w:t>，提供相应的资质文件或说明文件。如</w:t>
      </w:r>
      <w:r>
        <w:rPr>
          <w:rFonts w:hint="eastAsia" w:ascii="宋体" w:hAnsi="宋体" w:cs="宋体"/>
          <w:bCs/>
          <w:kern w:val="0"/>
          <w:sz w:val="24"/>
          <w:highlight w:val="none"/>
        </w:rPr>
        <w:t>资格要求中</w:t>
      </w:r>
      <w:r>
        <w:rPr>
          <w:rFonts w:hint="eastAsia" w:ascii="宋体" w:hAnsi="宋体" w:cs="宋体"/>
          <w:bCs/>
          <w:kern w:val="0"/>
          <w:sz w:val="24"/>
          <w:highlight w:val="none"/>
          <w:lang w:val="zh-CN"/>
        </w:rPr>
        <w:t>未有相关内容，则可不提供。</w:t>
      </w:r>
    </w:p>
    <w:p w14:paraId="07ECBEC0">
      <w:pPr>
        <w:widowControl/>
        <w:snapToGrid w:val="0"/>
        <w:spacing w:line="360" w:lineRule="auto"/>
        <w:ind w:left="679" w:hanging="679" w:hangingChars="283"/>
        <w:jc w:val="left"/>
        <w:rPr>
          <w:rFonts w:ascii="宋体" w:hAnsi="宋体" w:cs="宋体"/>
          <w:bCs/>
          <w:kern w:val="0"/>
          <w:sz w:val="24"/>
          <w:highlight w:val="none"/>
          <w:lang w:val="zh-CN"/>
        </w:rPr>
      </w:pPr>
    </w:p>
    <w:p w14:paraId="1717D58A">
      <w:pPr>
        <w:widowControl/>
        <w:snapToGrid w:val="0"/>
        <w:ind w:left="679" w:hanging="679" w:hangingChars="283"/>
        <w:jc w:val="left"/>
        <w:rPr>
          <w:rFonts w:ascii="宋体" w:hAnsi="宋体" w:cs="宋体"/>
          <w:bCs/>
          <w:kern w:val="0"/>
          <w:sz w:val="24"/>
          <w:highlight w:val="none"/>
          <w:lang w:val="zh-CN"/>
        </w:rPr>
      </w:pPr>
    </w:p>
    <w:p w14:paraId="0F5EAECD">
      <w:pPr>
        <w:widowControl/>
        <w:snapToGrid w:val="0"/>
        <w:ind w:left="679" w:hanging="679" w:hangingChars="283"/>
        <w:jc w:val="left"/>
        <w:rPr>
          <w:rFonts w:ascii="宋体" w:hAnsi="宋体" w:cs="宋体"/>
          <w:bCs/>
          <w:kern w:val="0"/>
          <w:sz w:val="24"/>
          <w:highlight w:val="none"/>
          <w:lang w:val="zh-CN"/>
        </w:rPr>
      </w:pPr>
    </w:p>
    <w:p w14:paraId="60D4C74D">
      <w:pPr>
        <w:widowControl/>
        <w:snapToGrid w:val="0"/>
        <w:ind w:left="679" w:hanging="679" w:hangingChars="283"/>
        <w:jc w:val="left"/>
        <w:rPr>
          <w:rFonts w:ascii="宋体" w:hAnsi="宋体" w:cs="宋体"/>
          <w:bCs/>
          <w:kern w:val="0"/>
          <w:sz w:val="24"/>
          <w:highlight w:val="none"/>
          <w:lang w:val="zh-CN"/>
        </w:rPr>
      </w:pPr>
    </w:p>
    <w:p w14:paraId="5B5FA5E4">
      <w:pPr>
        <w:spacing w:after="156" w:afterLines="50"/>
        <w:jc w:val="center"/>
        <w:rPr>
          <w:rFonts w:ascii="宋体" w:hAnsi="宋体" w:cs="宋体"/>
          <w:b/>
          <w:bCs/>
          <w:sz w:val="28"/>
          <w:szCs w:val="28"/>
          <w:highlight w:val="none"/>
          <w:lang w:val="zh-CN"/>
        </w:rPr>
      </w:pPr>
      <w:r>
        <w:rPr>
          <w:rFonts w:hint="eastAsia" w:ascii="宋体" w:hAnsi="宋体" w:cs="宋体"/>
          <w:b/>
          <w:bCs/>
          <w:sz w:val="28"/>
          <w:szCs w:val="28"/>
          <w:highlight w:val="none"/>
        </w:rPr>
        <w:t>二、相</w:t>
      </w:r>
      <w:r>
        <w:rPr>
          <w:rFonts w:hint="eastAsia" w:ascii="宋体" w:hAnsi="宋体" w:cs="宋体"/>
          <w:b/>
          <w:bCs/>
          <w:sz w:val="28"/>
          <w:szCs w:val="28"/>
          <w:highlight w:val="none"/>
          <w:lang w:val="zh-CN"/>
        </w:rPr>
        <w:t>关证明文件复印件</w:t>
      </w:r>
    </w:p>
    <w:p w14:paraId="7C4BEA16">
      <w:pPr>
        <w:widowControl/>
        <w:snapToGrid w:val="0"/>
        <w:ind w:firstLine="480" w:firstLineChars="200"/>
        <w:rPr>
          <w:rFonts w:ascii="宋体" w:hAnsi="宋体" w:cs="宋体"/>
          <w:bCs/>
          <w:kern w:val="0"/>
          <w:sz w:val="24"/>
          <w:highlight w:val="none"/>
          <w:lang w:val="zh-CN"/>
        </w:rPr>
      </w:pPr>
    </w:p>
    <w:p w14:paraId="27577211">
      <w:pPr>
        <w:widowControl/>
        <w:snapToGrid w:val="0"/>
        <w:ind w:firstLine="480" w:firstLineChars="200"/>
        <w:rPr>
          <w:highlight w:val="none"/>
        </w:rPr>
      </w:pPr>
      <w:r>
        <w:rPr>
          <w:rFonts w:hint="eastAsia" w:ascii="宋体" w:hAnsi="宋体" w:cs="宋体"/>
          <w:bCs/>
          <w:kern w:val="0"/>
          <w:sz w:val="24"/>
          <w:highlight w:val="none"/>
          <w:lang w:val="zh-CN"/>
        </w:rPr>
        <w:t>供应商按照上表顺序，提供相关证明文件复印件，复印件应能清晰显示供应商名称、有效期等关键信息。</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楷体"/>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641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F44D2">
                          <w:pPr>
                            <w:pStyle w:val="30"/>
                            <w:rPr>
                              <w:rStyle w:val="49"/>
                            </w:rPr>
                          </w:pPr>
                          <w:r>
                            <w:fldChar w:fldCharType="begin"/>
                          </w:r>
                          <w:r>
                            <w:rPr>
                              <w:rStyle w:val="49"/>
                            </w:rPr>
                            <w:instrText xml:space="preserve">PAGE  </w:instrText>
                          </w:r>
                          <w:r>
                            <w:fldChar w:fldCharType="separate"/>
                          </w:r>
                          <w:r>
                            <w:rPr>
                              <w:rStyle w:val="49"/>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82F44D2">
                    <w:pPr>
                      <w:pStyle w:val="3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CD8F">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6EE450EA">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15</w:t>
                              </w:r>
                              <w:r>
                                <w:rPr>
                                  <w:rFonts w:ascii="宋体" w:hAnsi="宋体"/>
                                </w:rPr>
                                <w:fldChar w:fldCharType="end"/>
                              </w:r>
                            </w:p>
                          </w:sdtContent>
                        </w:sdt>
                        <w:p w14:paraId="54C0513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8579"/>
                    </w:sdtPr>
                    <w:sdtContent>
                      <w:p w14:paraId="6EE450EA">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15</w:t>
                        </w:r>
                        <w:r>
                          <w:rPr>
                            <w:rFonts w:ascii="宋体" w:hAnsi="宋体"/>
                          </w:rPr>
                          <w:fldChar w:fldCharType="end"/>
                        </w:r>
                      </w:p>
                    </w:sdtContent>
                  </w:sdt>
                  <w:p w14:paraId="54C0513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0110">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2507E">
                          <w:pPr>
                            <w:pStyle w:val="30"/>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B2507E">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01D0">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0CA9E">
                          <w:pPr>
                            <w:pStyle w:val="30"/>
                            <w:rPr>
                              <w:rStyle w:val="49"/>
                            </w:rPr>
                          </w:pPr>
                          <w:r>
                            <w:fldChar w:fldCharType="begin"/>
                          </w:r>
                          <w:r>
                            <w:rPr>
                              <w:rStyle w:val="49"/>
                            </w:rPr>
                            <w:instrText xml:space="preserve">PAGE  </w:instrText>
                          </w:r>
                          <w:r>
                            <w:fldChar w:fldCharType="separate"/>
                          </w:r>
                          <w:r>
                            <w:rPr>
                              <w:rStyle w:val="49"/>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B0CA9E">
                    <w:pPr>
                      <w:pStyle w:val="30"/>
                      <w:rPr>
                        <w:rStyle w:val="49"/>
                      </w:rPr>
                    </w:pPr>
                    <w:r>
                      <w:fldChar w:fldCharType="begin"/>
                    </w:r>
                    <w:r>
                      <w:rPr>
                        <w:rStyle w:val="49"/>
                      </w:rPr>
                      <w:instrText xml:space="preserve">PAGE  </w:instrText>
                    </w:r>
                    <w:r>
                      <w:fldChar w:fldCharType="separate"/>
                    </w:r>
                    <w:r>
                      <w:rPr>
                        <w:rStyle w:val="49"/>
                      </w:rP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B8F8">
    <w:pPr>
      <w:pStyle w:val="31"/>
      <w:pBdr>
        <w:bottom w:val="none" w:color="auto" w:sz="0" w:space="0"/>
      </w:pBdr>
      <w:wordWrap w:val="0"/>
      <w:jc w:val="right"/>
      <w:rPr>
        <w:rFonts w:ascii="宋体" w:hAnsi="宋体"/>
        <w:sz w:val="21"/>
        <w:szCs w:val="21"/>
      </w:rPr>
    </w:pPr>
    <w:r>
      <w:rPr>
        <w:rFonts w:hint="eastAsia" w:ascii="宋体" w:hAnsi="宋体"/>
        <w:sz w:val="21"/>
        <w:szCs w:val="21"/>
      </w:rPr>
      <w:t>V20260312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4F59">
    <w:pPr>
      <w:pStyle w:val="31"/>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2CA2">
    <w:pPr>
      <w:pStyle w:val="31"/>
      <w:pBdr>
        <w:bottom w:val="none" w:color="auto" w:sz="0" w:space="0"/>
      </w:pBdr>
      <w:ind w:firstLine="360"/>
    </w:pPr>
  </w:p>
  <w:p w14:paraId="04CCF6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004564"/>
    <w:rsid w:val="00116E48"/>
    <w:rsid w:val="00172A27"/>
    <w:rsid w:val="00215AA4"/>
    <w:rsid w:val="00232B5E"/>
    <w:rsid w:val="002F5C5F"/>
    <w:rsid w:val="00326A7B"/>
    <w:rsid w:val="003D1C6A"/>
    <w:rsid w:val="004566B9"/>
    <w:rsid w:val="005A1A45"/>
    <w:rsid w:val="007123E7"/>
    <w:rsid w:val="009A38E3"/>
    <w:rsid w:val="009D21F6"/>
    <w:rsid w:val="00B2494E"/>
    <w:rsid w:val="00B6403F"/>
    <w:rsid w:val="00B858FF"/>
    <w:rsid w:val="00BB6A76"/>
    <w:rsid w:val="00EB60B2"/>
    <w:rsid w:val="00ED679D"/>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7D6253E"/>
    <w:rsid w:val="08125FBF"/>
    <w:rsid w:val="08494C6E"/>
    <w:rsid w:val="088C1F29"/>
    <w:rsid w:val="088D2C15"/>
    <w:rsid w:val="089357DE"/>
    <w:rsid w:val="08D00067"/>
    <w:rsid w:val="08D0632A"/>
    <w:rsid w:val="08D12DC9"/>
    <w:rsid w:val="08D15416"/>
    <w:rsid w:val="08E820AF"/>
    <w:rsid w:val="091C1096"/>
    <w:rsid w:val="09563C3E"/>
    <w:rsid w:val="0963341B"/>
    <w:rsid w:val="09BC2B8F"/>
    <w:rsid w:val="0A1B7C84"/>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A3CB0"/>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442DE"/>
    <w:rsid w:val="10F66AD9"/>
    <w:rsid w:val="111849DB"/>
    <w:rsid w:val="11472E91"/>
    <w:rsid w:val="11474DC4"/>
    <w:rsid w:val="115D65A6"/>
    <w:rsid w:val="11771091"/>
    <w:rsid w:val="11913628"/>
    <w:rsid w:val="12252C40"/>
    <w:rsid w:val="123B7B4D"/>
    <w:rsid w:val="123F13CA"/>
    <w:rsid w:val="12573A60"/>
    <w:rsid w:val="12641821"/>
    <w:rsid w:val="12AD31C8"/>
    <w:rsid w:val="12C224D2"/>
    <w:rsid w:val="13021091"/>
    <w:rsid w:val="134850E0"/>
    <w:rsid w:val="13511744"/>
    <w:rsid w:val="135262DD"/>
    <w:rsid w:val="135E2714"/>
    <w:rsid w:val="13615094"/>
    <w:rsid w:val="136B1D15"/>
    <w:rsid w:val="137FFDCB"/>
    <w:rsid w:val="138661D5"/>
    <w:rsid w:val="139C7E7A"/>
    <w:rsid w:val="13B30494"/>
    <w:rsid w:val="13C4267C"/>
    <w:rsid w:val="13E95DE0"/>
    <w:rsid w:val="140F32ED"/>
    <w:rsid w:val="141F01DC"/>
    <w:rsid w:val="14320267"/>
    <w:rsid w:val="14411E19"/>
    <w:rsid w:val="14773A8D"/>
    <w:rsid w:val="1497412F"/>
    <w:rsid w:val="149B7C7D"/>
    <w:rsid w:val="14BF7B76"/>
    <w:rsid w:val="14E804E7"/>
    <w:rsid w:val="14E8498B"/>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9E6019C"/>
    <w:rsid w:val="1A1E49AB"/>
    <w:rsid w:val="1A226249"/>
    <w:rsid w:val="1A3029D5"/>
    <w:rsid w:val="1A436C66"/>
    <w:rsid w:val="1A987332"/>
    <w:rsid w:val="1AA77B78"/>
    <w:rsid w:val="1AB47C91"/>
    <w:rsid w:val="1ADFBAD6"/>
    <w:rsid w:val="1AE31378"/>
    <w:rsid w:val="1AED6464"/>
    <w:rsid w:val="1AF57CE1"/>
    <w:rsid w:val="1B233A0E"/>
    <w:rsid w:val="1B724FEB"/>
    <w:rsid w:val="1BB60AB9"/>
    <w:rsid w:val="1BD05FAD"/>
    <w:rsid w:val="1BFB7752"/>
    <w:rsid w:val="1BFE6A0B"/>
    <w:rsid w:val="1C717BB6"/>
    <w:rsid w:val="1C95109A"/>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C50AE"/>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273B2D"/>
    <w:rsid w:val="233A0AA7"/>
    <w:rsid w:val="234B056D"/>
    <w:rsid w:val="23531B69"/>
    <w:rsid w:val="23A302C6"/>
    <w:rsid w:val="23A427F9"/>
    <w:rsid w:val="23A91ED6"/>
    <w:rsid w:val="23BE366C"/>
    <w:rsid w:val="24197EC2"/>
    <w:rsid w:val="2435126F"/>
    <w:rsid w:val="24571BA9"/>
    <w:rsid w:val="24D65F20"/>
    <w:rsid w:val="24F94501"/>
    <w:rsid w:val="258A0242"/>
    <w:rsid w:val="258E593B"/>
    <w:rsid w:val="259F5A1A"/>
    <w:rsid w:val="25AF6F09"/>
    <w:rsid w:val="25B763DF"/>
    <w:rsid w:val="25BB65B2"/>
    <w:rsid w:val="25D1078D"/>
    <w:rsid w:val="25D6438C"/>
    <w:rsid w:val="260F6BD5"/>
    <w:rsid w:val="26217CFD"/>
    <w:rsid w:val="26357304"/>
    <w:rsid w:val="265244DC"/>
    <w:rsid w:val="267C3185"/>
    <w:rsid w:val="26955359"/>
    <w:rsid w:val="26A15FCB"/>
    <w:rsid w:val="26AC38F8"/>
    <w:rsid w:val="270B5F28"/>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B445E"/>
    <w:rsid w:val="2CDF446E"/>
    <w:rsid w:val="2CE13D42"/>
    <w:rsid w:val="2CF03F85"/>
    <w:rsid w:val="2CFD74C2"/>
    <w:rsid w:val="2D0004EF"/>
    <w:rsid w:val="2D135293"/>
    <w:rsid w:val="2D4A06EA"/>
    <w:rsid w:val="2D650D84"/>
    <w:rsid w:val="2DEF06A4"/>
    <w:rsid w:val="2E023645"/>
    <w:rsid w:val="2E2546AC"/>
    <w:rsid w:val="2E2A34C6"/>
    <w:rsid w:val="2E4B3B69"/>
    <w:rsid w:val="2E6C3ADF"/>
    <w:rsid w:val="2EC360D8"/>
    <w:rsid w:val="2ECBAECF"/>
    <w:rsid w:val="2EF254BF"/>
    <w:rsid w:val="2F091204"/>
    <w:rsid w:val="2F32635D"/>
    <w:rsid w:val="2F62604A"/>
    <w:rsid w:val="2F81180C"/>
    <w:rsid w:val="2F854E58"/>
    <w:rsid w:val="2FB4633B"/>
    <w:rsid w:val="2FDB2CCA"/>
    <w:rsid w:val="2FE02387"/>
    <w:rsid w:val="2FFE2523"/>
    <w:rsid w:val="300D2785"/>
    <w:rsid w:val="302436D0"/>
    <w:rsid w:val="30301E7F"/>
    <w:rsid w:val="303A25CE"/>
    <w:rsid w:val="304732AA"/>
    <w:rsid w:val="3053483F"/>
    <w:rsid w:val="3074708A"/>
    <w:rsid w:val="30CA509F"/>
    <w:rsid w:val="30DE0690"/>
    <w:rsid w:val="30FC0D8A"/>
    <w:rsid w:val="31232B7B"/>
    <w:rsid w:val="31772D94"/>
    <w:rsid w:val="31812AF1"/>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635EC5"/>
    <w:rsid w:val="368C42BB"/>
    <w:rsid w:val="369C73F1"/>
    <w:rsid w:val="36B0094C"/>
    <w:rsid w:val="36B8529E"/>
    <w:rsid w:val="36D97DE3"/>
    <w:rsid w:val="37036ADC"/>
    <w:rsid w:val="3748746D"/>
    <w:rsid w:val="374F3F98"/>
    <w:rsid w:val="377F1136"/>
    <w:rsid w:val="37D571C9"/>
    <w:rsid w:val="37FB5F14"/>
    <w:rsid w:val="37FECC93"/>
    <w:rsid w:val="38237904"/>
    <w:rsid w:val="38390ED6"/>
    <w:rsid w:val="38785603"/>
    <w:rsid w:val="38DD7AB3"/>
    <w:rsid w:val="38E53BBF"/>
    <w:rsid w:val="39302AD2"/>
    <w:rsid w:val="395F496C"/>
    <w:rsid w:val="39A725B1"/>
    <w:rsid w:val="39EB7260"/>
    <w:rsid w:val="39F552D0"/>
    <w:rsid w:val="3A285E95"/>
    <w:rsid w:val="3A53397D"/>
    <w:rsid w:val="3A741ACA"/>
    <w:rsid w:val="3A766411"/>
    <w:rsid w:val="3A77AD1F"/>
    <w:rsid w:val="3A992ECA"/>
    <w:rsid w:val="3AC12526"/>
    <w:rsid w:val="3B0B0289"/>
    <w:rsid w:val="3B0C5F1A"/>
    <w:rsid w:val="3B5878C5"/>
    <w:rsid w:val="3B5D44F4"/>
    <w:rsid w:val="3BBD597A"/>
    <w:rsid w:val="3BDF6A7E"/>
    <w:rsid w:val="3BFF70A2"/>
    <w:rsid w:val="3C0470B7"/>
    <w:rsid w:val="3C095063"/>
    <w:rsid w:val="3C110778"/>
    <w:rsid w:val="3C3E10BB"/>
    <w:rsid w:val="3C3F0DDF"/>
    <w:rsid w:val="3CCB2319"/>
    <w:rsid w:val="3CCB40C7"/>
    <w:rsid w:val="3CDD2F07"/>
    <w:rsid w:val="3D112421"/>
    <w:rsid w:val="3D7C620F"/>
    <w:rsid w:val="3E1D0952"/>
    <w:rsid w:val="3E380D63"/>
    <w:rsid w:val="3E7B5785"/>
    <w:rsid w:val="3E9277BD"/>
    <w:rsid w:val="3EBC63BD"/>
    <w:rsid w:val="3EE42FAC"/>
    <w:rsid w:val="3EF142B8"/>
    <w:rsid w:val="3EF153C8"/>
    <w:rsid w:val="3EFB4017"/>
    <w:rsid w:val="3EFD4263"/>
    <w:rsid w:val="3EFDF5F0"/>
    <w:rsid w:val="3F06588A"/>
    <w:rsid w:val="3F4641F8"/>
    <w:rsid w:val="3F4904FF"/>
    <w:rsid w:val="3F4A7370"/>
    <w:rsid w:val="3F552397"/>
    <w:rsid w:val="3F6759B8"/>
    <w:rsid w:val="3F6F3664"/>
    <w:rsid w:val="3F87734E"/>
    <w:rsid w:val="3FA806EF"/>
    <w:rsid w:val="3FD635E0"/>
    <w:rsid w:val="3FE9D21F"/>
    <w:rsid w:val="3FEDCDA3"/>
    <w:rsid w:val="3FEEC961"/>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9E2633"/>
    <w:rsid w:val="43CF3D20"/>
    <w:rsid w:val="43F24C99"/>
    <w:rsid w:val="44000AFA"/>
    <w:rsid w:val="442B30E8"/>
    <w:rsid w:val="443B53BC"/>
    <w:rsid w:val="446C2633"/>
    <w:rsid w:val="447B75D7"/>
    <w:rsid w:val="448B2AB9"/>
    <w:rsid w:val="44BE5DD5"/>
    <w:rsid w:val="44FF34A7"/>
    <w:rsid w:val="45202C09"/>
    <w:rsid w:val="452C0D9A"/>
    <w:rsid w:val="45340525"/>
    <w:rsid w:val="45406950"/>
    <w:rsid w:val="45711797"/>
    <w:rsid w:val="459B53AB"/>
    <w:rsid w:val="45A55DFD"/>
    <w:rsid w:val="45CA4BE2"/>
    <w:rsid w:val="45E846E7"/>
    <w:rsid w:val="45F5651F"/>
    <w:rsid w:val="46473590"/>
    <w:rsid w:val="46496788"/>
    <w:rsid w:val="464B7622"/>
    <w:rsid w:val="465F0CFF"/>
    <w:rsid w:val="46AB11F1"/>
    <w:rsid w:val="46D21636"/>
    <w:rsid w:val="47273586"/>
    <w:rsid w:val="473E5AB1"/>
    <w:rsid w:val="479E0D55"/>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84096"/>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DED8D45"/>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A44F5A"/>
    <w:rsid w:val="53D33B35"/>
    <w:rsid w:val="53DF072C"/>
    <w:rsid w:val="53E1595C"/>
    <w:rsid w:val="5420278B"/>
    <w:rsid w:val="542A2224"/>
    <w:rsid w:val="543C354F"/>
    <w:rsid w:val="54554E92"/>
    <w:rsid w:val="54752E3E"/>
    <w:rsid w:val="54A943A8"/>
    <w:rsid w:val="54BE47E5"/>
    <w:rsid w:val="54D558E9"/>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5C0F3C"/>
    <w:rsid w:val="57664CC0"/>
    <w:rsid w:val="579602E6"/>
    <w:rsid w:val="57A66070"/>
    <w:rsid w:val="57BC36B3"/>
    <w:rsid w:val="57C06CA5"/>
    <w:rsid w:val="57DE5DD4"/>
    <w:rsid w:val="57EF5E19"/>
    <w:rsid w:val="57F26E23"/>
    <w:rsid w:val="57FBB584"/>
    <w:rsid w:val="58093FC9"/>
    <w:rsid w:val="581768B6"/>
    <w:rsid w:val="582847B6"/>
    <w:rsid w:val="583A23D4"/>
    <w:rsid w:val="58A47068"/>
    <w:rsid w:val="58A5065D"/>
    <w:rsid w:val="58B21B3F"/>
    <w:rsid w:val="58F20F01"/>
    <w:rsid w:val="590E4F6C"/>
    <w:rsid w:val="59185495"/>
    <w:rsid w:val="592075D4"/>
    <w:rsid w:val="59373172"/>
    <w:rsid w:val="597807D4"/>
    <w:rsid w:val="597D1B6C"/>
    <w:rsid w:val="59841042"/>
    <w:rsid w:val="59976E1D"/>
    <w:rsid w:val="59FF3E65"/>
    <w:rsid w:val="5A3B2ADD"/>
    <w:rsid w:val="5A653D3E"/>
    <w:rsid w:val="5A843DF5"/>
    <w:rsid w:val="5A903CB6"/>
    <w:rsid w:val="5AA30F9C"/>
    <w:rsid w:val="5AE93C53"/>
    <w:rsid w:val="5AFF9E75"/>
    <w:rsid w:val="5B264E92"/>
    <w:rsid w:val="5B426509"/>
    <w:rsid w:val="5B6FFA84"/>
    <w:rsid w:val="5BFBD5FF"/>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B4428"/>
    <w:rsid w:val="5EF25FD2"/>
    <w:rsid w:val="5F155135"/>
    <w:rsid w:val="5F3E4D18"/>
    <w:rsid w:val="5F4E740E"/>
    <w:rsid w:val="5F7B7B18"/>
    <w:rsid w:val="5F884D39"/>
    <w:rsid w:val="5FAD60E5"/>
    <w:rsid w:val="5FAFCCC7"/>
    <w:rsid w:val="5FCB7B2A"/>
    <w:rsid w:val="5FE748EF"/>
    <w:rsid w:val="5FEC1C03"/>
    <w:rsid w:val="5FF211ED"/>
    <w:rsid w:val="601C6A93"/>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33F79"/>
    <w:rsid w:val="63A948B2"/>
    <w:rsid w:val="63DB8403"/>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7F633D"/>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6F40BAC"/>
    <w:rsid w:val="672D0E56"/>
    <w:rsid w:val="672E6618"/>
    <w:rsid w:val="673877DD"/>
    <w:rsid w:val="673D4CA3"/>
    <w:rsid w:val="6750708A"/>
    <w:rsid w:val="67757CA7"/>
    <w:rsid w:val="67B37AAD"/>
    <w:rsid w:val="67B66178"/>
    <w:rsid w:val="67C279C8"/>
    <w:rsid w:val="67E4235D"/>
    <w:rsid w:val="67EF4460"/>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D855FF"/>
    <w:rsid w:val="69F06D97"/>
    <w:rsid w:val="6A0F7348"/>
    <w:rsid w:val="6A132A85"/>
    <w:rsid w:val="6A62486A"/>
    <w:rsid w:val="6A7D6AB5"/>
    <w:rsid w:val="6AA933EA"/>
    <w:rsid w:val="6AB22AE3"/>
    <w:rsid w:val="6AB87933"/>
    <w:rsid w:val="6ABA6F76"/>
    <w:rsid w:val="6ABFF167"/>
    <w:rsid w:val="6AE827F7"/>
    <w:rsid w:val="6AEE5B16"/>
    <w:rsid w:val="6B07083C"/>
    <w:rsid w:val="6B306E3C"/>
    <w:rsid w:val="6B3F74CF"/>
    <w:rsid w:val="6B4A24D7"/>
    <w:rsid w:val="6B4A697B"/>
    <w:rsid w:val="6B9C243A"/>
    <w:rsid w:val="6BCE4706"/>
    <w:rsid w:val="6BEBBB4C"/>
    <w:rsid w:val="6BEE5F43"/>
    <w:rsid w:val="6C150D37"/>
    <w:rsid w:val="6C292A34"/>
    <w:rsid w:val="6C442A2F"/>
    <w:rsid w:val="6C6B2212"/>
    <w:rsid w:val="6C8C0ECD"/>
    <w:rsid w:val="6C9C0A4E"/>
    <w:rsid w:val="6CA34B0E"/>
    <w:rsid w:val="6CEC7FD2"/>
    <w:rsid w:val="6D1B386D"/>
    <w:rsid w:val="6D4262C6"/>
    <w:rsid w:val="6D5B500F"/>
    <w:rsid w:val="6D620248"/>
    <w:rsid w:val="6D6B0E7D"/>
    <w:rsid w:val="6D715CB4"/>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26864"/>
    <w:rsid w:val="6F9B0189"/>
    <w:rsid w:val="6F9B1553"/>
    <w:rsid w:val="6FAD96E5"/>
    <w:rsid w:val="6FAE278A"/>
    <w:rsid w:val="6FEB7E69"/>
    <w:rsid w:val="704D64E1"/>
    <w:rsid w:val="70653792"/>
    <w:rsid w:val="70A064EB"/>
    <w:rsid w:val="70A64653"/>
    <w:rsid w:val="70CC1BE0"/>
    <w:rsid w:val="714D63CB"/>
    <w:rsid w:val="71B26913"/>
    <w:rsid w:val="71B72890"/>
    <w:rsid w:val="71DC40A5"/>
    <w:rsid w:val="71F81DCD"/>
    <w:rsid w:val="721568CD"/>
    <w:rsid w:val="72231CD3"/>
    <w:rsid w:val="72573E9F"/>
    <w:rsid w:val="72671BC0"/>
    <w:rsid w:val="726E06D9"/>
    <w:rsid w:val="72C76B03"/>
    <w:rsid w:val="72D66243"/>
    <w:rsid w:val="72E70F53"/>
    <w:rsid w:val="73027AD8"/>
    <w:rsid w:val="73704370"/>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3F5877"/>
    <w:rsid w:val="7789259A"/>
    <w:rsid w:val="77BE6726"/>
    <w:rsid w:val="77CD7DA8"/>
    <w:rsid w:val="77DB2C82"/>
    <w:rsid w:val="77FF892F"/>
    <w:rsid w:val="77FFBC56"/>
    <w:rsid w:val="78016C2B"/>
    <w:rsid w:val="783B474F"/>
    <w:rsid w:val="784531B1"/>
    <w:rsid w:val="789C633C"/>
    <w:rsid w:val="78B37A40"/>
    <w:rsid w:val="78B7FEE7"/>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BB198C"/>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3F8445"/>
    <w:rsid w:val="7D7BE0E4"/>
    <w:rsid w:val="7DBF288D"/>
    <w:rsid w:val="7DC5449E"/>
    <w:rsid w:val="7DC57388"/>
    <w:rsid w:val="7DD500B2"/>
    <w:rsid w:val="7DF71C14"/>
    <w:rsid w:val="7DFC3B04"/>
    <w:rsid w:val="7E2D6371"/>
    <w:rsid w:val="7E3B02AA"/>
    <w:rsid w:val="7E5C0A47"/>
    <w:rsid w:val="7E790EBC"/>
    <w:rsid w:val="7EE05567"/>
    <w:rsid w:val="7EF13238"/>
    <w:rsid w:val="7EFB5A14"/>
    <w:rsid w:val="7EFE0FA1"/>
    <w:rsid w:val="7EFE7A10"/>
    <w:rsid w:val="7F0A2251"/>
    <w:rsid w:val="7F0B25E1"/>
    <w:rsid w:val="7F202277"/>
    <w:rsid w:val="7F762708"/>
    <w:rsid w:val="7F9F660D"/>
    <w:rsid w:val="7FA13326"/>
    <w:rsid w:val="7FAE52D2"/>
    <w:rsid w:val="7FAF0853"/>
    <w:rsid w:val="7FBB4776"/>
    <w:rsid w:val="7FD66F52"/>
    <w:rsid w:val="7FD7A078"/>
    <w:rsid w:val="7FDEAA38"/>
    <w:rsid w:val="7FDF5619"/>
    <w:rsid w:val="7FEF5DE6"/>
    <w:rsid w:val="7FF27DF8"/>
    <w:rsid w:val="7FF67B96"/>
    <w:rsid w:val="7FF76C79"/>
    <w:rsid w:val="7FFC3969"/>
    <w:rsid w:val="7FFDD4C6"/>
    <w:rsid w:val="7FFE62A1"/>
    <w:rsid w:val="7FFEFC57"/>
    <w:rsid w:val="7FFF5868"/>
    <w:rsid w:val="7FFF9E7F"/>
    <w:rsid w:val="8472F6E5"/>
    <w:rsid w:val="97BD59B3"/>
    <w:rsid w:val="97F71E05"/>
    <w:rsid w:val="9CD9B4A6"/>
    <w:rsid w:val="9DDD13B7"/>
    <w:rsid w:val="A56F252C"/>
    <w:rsid w:val="A7B1A8A6"/>
    <w:rsid w:val="ACE354BB"/>
    <w:rsid w:val="AF7F4BB2"/>
    <w:rsid w:val="B5F83F94"/>
    <w:rsid w:val="BAA7EA28"/>
    <w:rsid w:val="BB7FC832"/>
    <w:rsid w:val="BFF86319"/>
    <w:rsid w:val="C76F3961"/>
    <w:rsid w:val="CBAF2D67"/>
    <w:rsid w:val="CBCF726E"/>
    <w:rsid w:val="CCBD68BB"/>
    <w:rsid w:val="CE7E2BCB"/>
    <w:rsid w:val="D56F10FC"/>
    <w:rsid w:val="DBC7E4A3"/>
    <w:rsid w:val="DC8FDEEE"/>
    <w:rsid w:val="DCF8E4E4"/>
    <w:rsid w:val="DD6E3DF8"/>
    <w:rsid w:val="DDEE66FD"/>
    <w:rsid w:val="DEFDB11A"/>
    <w:rsid w:val="DFFADC03"/>
    <w:rsid w:val="E4C7DE59"/>
    <w:rsid w:val="E577FBEF"/>
    <w:rsid w:val="E5FF3FF3"/>
    <w:rsid w:val="EB7F5770"/>
    <w:rsid w:val="ED17B17F"/>
    <w:rsid w:val="ED7AD2C8"/>
    <w:rsid w:val="EDFB7EEE"/>
    <w:rsid w:val="EF3B7442"/>
    <w:rsid w:val="EF590C34"/>
    <w:rsid w:val="EFE7502D"/>
    <w:rsid w:val="F0758691"/>
    <w:rsid w:val="F37F71FF"/>
    <w:rsid w:val="F65FBF90"/>
    <w:rsid w:val="F6BB401E"/>
    <w:rsid w:val="F77D1BBC"/>
    <w:rsid w:val="F7DDFE11"/>
    <w:rsid w:val="F7FD06AB"/>
    <w:rsid w:val="F7FD5CF7"/>
    <w:rsid w:val="FAEE850B"/>
    <w:rsid w:val="FB6B2141"/>
    <w:rsid w:val="FBEDE7D2"/>
    <w:rsid w:val="FCFF955F"/>
    <w:rsid w:val="FDFB9FE9"/>
    <w:rsid w:val="FEBFA8AC"/>
    <w:rsid w:val="FEFD1334"/>
    <w:rsid w:val="FEFF49E7"/>
    <w:rsid w:val="FF2EE29D"/>
    <w:rsid w:val="FF7B5D1A"/>
    <w:rsid w:val="FF7F93A1"/>
    <w:rsid w:val="FFAF2F71"/>
    <w:rsid w:val="FFB39592"/>
    <w:rsid w:val="FFBB8E61"/>
    <w:rsid w:val="FFD3F21B"/>
    <w:rsid w:val="FFDF753C"/>
    <w:rsid w:val="FFE7A061"/>
    <w:rsid w:val="FFE9FFB5"/>
    <w:rsid w:val="FFECA84A"/>
    <w:rsid w:val="FFEDE040"/>
    <w:rsid w:val="FFF2E55E"/>
    <w:rsid w:val="FFFB19FA"/>
    <w:rsid w:val="FFFD39EB"/>
    <w:rsid w:val="FFFEBE59"/>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方正仿宋_GB2312"/>
      <w:b/>
      <w:kern w:val="0"/>
      <w:sz w:val="24"/>
      <w:szCs w:val="20"/>
    </w:rPr>
  </w:style>
  <w:style w:type="paragraph" w:styleId="5">
    <w:name w:val="heading 4"/>
    <w:basedOn w:val="1"/>
    <w:next w:val="1"/>
    <w:link w:val="62"/>
    <w:qFormat/>
    <w:uiPriority w:val="0"/>
    <w:pPr>
      <w:keepNext/>
      <w:outlineLvl w:val="3"/>
    </w:pPr>
    <w:rPr>
      <w:sz w:val="28"/>
      <w:szCs w:val="20"/>
    </w:rPr>
  </w:style>
  <w:style w:type="paragraph" w:styleId="6">
    <w:name w:val="heading 5"/>
    <w:basedOn w:val="1"/>
    <w:next w:val="1"/>
    <w:link w:val="63"/>
    <w:qFormat/>
    <w:uiPriority w:val="0"/>
    <w:pPr>
      <w:keepNext/>
      <w:keepLines/>
      <w:spacing w:before="280" w:after="290" w:line="377" w:lineRule="auto"/>
      <w:outlineLvl w:val="4"/>
    </w:pPr>
    <w:rPr>
      <w:b/>
      <w:bCs/>
      <w:sz w:val="28"/>
      <w:szCs w:val="28"/>
    </w:rPr>
  </w:style>
  <w:style w:type="paragraph" w:styleId="7">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65"/>
    <w:qFormat/>
    <w:uiPriority w:val="0"/>
    <w:pPr>
      <w:keepNext/>
      <w:keepLines/>
      <w:spacing w:before="240" w:after="64" w:line="319" w:lineRule="auto"/>
      <w:outlineLvl w:val="6"/>
    </w:pPr>
    <w:rPr>
      <w:b/>
      <w:bCs/>
      <w:sz w:val="24"/>
    </w:rPr>
  </w:style>
  <w:style w:type="paragraph" w:styleId="9">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Normal Indent"/>
    <w:basedOn w:val="1"/>
    <w:qFormat/>
    <w:uiPriority w:val="0"/>
    <w:pPr>
      <w:autoSpaceDE w:val="0"/>
      <w:autoSpaceDN w:val="0"/>
      <w:adjustRightInd w:val="0"/>
      <w:spacing w:line="315" w:lineRule="atLeast"/>
      <w:ind w:firstLine="420"/>
      <w:jc w:val="left"/>
    </w:pPr>
    <w:rPr>
      <w:rFonts w:ascii="方正楷体_GB2312" w:eastAsia="方正楷体_GB2312"/>
      <w:kern w:val="0"/>
      <w:sz w:val="28"/>
      <w:szCs w:val="20"/>
    </w:rPr>
  </w:style>
  <w:style w:type="paragraph" w:styleId="13">
    <w:name w:val="caption"/>
    <w:basedOn w:val="1"/>
    <w:next w:val="1"/>
    <w:qFormat/>
    <w:uiPriority w:val="0"/>
    <w:rPr>
      <w:rFonts w:ascii="Arial" w:hAnsi="Arial" w:eastAsia="黑体"/>
      <w:sz w:val="20"/>
    </w:rPr>
  </w:style>
  <w:style w:type="paragraph" w:styleId="14">
    <w:name w:val="Document Map"/>
    <w:basedOn w:val="1"/>
    <w:qFormat/>
    <w:uiPriority w:val="0"/>
    <w:rPr>
      <w:rFonts w:ascii="微软雅黑" w:hAnsi="微软雅黑"/>
      <w:sz w:val="18"/>
      <w:szCs w:val="18"/>
    </w:rPr>
  </w:style>
  <w:style w:type="paragraph" w:styleId="15">
    <w:name w:val="annotation text"/>
    <w:basedOn w:val="1"/>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rPr>
      <w:sz w:val="28"/>
      <w:szCs w:val="20"/>
    </w:rPr>
  </w:style>
  <w:style w:type="paragraph" w:styleId="18">
    <w:name w:val="Body Text Indent"/>
    <w:basedOn w:val="1"/>
    <w:next w:val="19"/>
    <w:qFormat/>
    <w:uiPriority w:val="0"/>
    <w:pPr>
      <w:autoSpaceDE w:val="0"/>
      <w:autoSpaceDN w:val="0"/>
      <w:adjustRightInd w:val="0"/>
      <w:spacing w:after="120" w:line="360" w:lineRule="atLeast"/>
      <w:ind w:left="900"/>
    </w:pPr>
    <w:rPr>
      <w:rFonts w:ascii="方正楷体_GB2312" w:eastAsia="方正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style>
  <w:style w:type="paragraph" w:styleId="22">
    <w:name w:val="index 4"/>
    <w:basedOn w:val="1"/>
    <w:next w:val="1"/>
    <w:qFormat/>
    <w:uiPriority w:val="0"/>
    <w:pPr>
      <w:ind w:left="428" w:firstLine="140"/>
    </w:pPr>
    <w:rPr>
      <w:rFonts w:eastAsia="方正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方正仿宋_GB2312" w:hAnsi="宋体" w:eastAsia="方正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200" w:leftChars="200" w:hanging="200" w:hangingChars="200"/>
    </w:pPr>
    <w:rPr>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方正仿宋_GB2312" w:hAnsi="方正仿宋_GB2312" w:eastAsia="方正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5"/>
    <w:next w:val="15"/>
    <w:qFormat/>
    <w:uiPriority w:val="0"/>
    <w:rPr>
      <w:b/>
      <w:bCs/>
      <w:szCs w:val="20"/>
    </w:rPr>
  </w:style>
  <w:style w:type="paragraph" w:styleId="44">
    <w:name w:val="Body Text First Indent"/>
    <w:basedOn w:val="17"/>
    <w:next w:val="1"/>
    <w:unhideWhenUsed/>
    <w:qFormat/>
    <w:uiPriority w:val="99"/>
    <w:pPr>
      <w:ind w:firstLine="420" w:firstLineChars="100"/>
    </w:pPr>
  </w:style>
  <w:style w:type="paragraph" w:styleId="45">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3"/>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4"/>
    <w:qFormat/>
    <w:uiPriority w:val="0"/>
    <w:rPr>
      <w:rFonts w:ascii="黑体" w:hAnsi="黑体" w:eastAsia="方正仿宋_GB2312" w:cs="Times New Roman"/>
      <w:b/>
      <w:kern w:val="0"/>
      <w:sz w:val="24"/>
      <w:szCs w:val="20"/>
      <w:lang w:val="en-US" w:eastAsia="zh-CN" w:bidi="ar-SA"/>
    </w:rPr>
  </w:style>
  <w:style w:type="character" w:customStyle="1" w:styleId="62">
    <w:name w:val="标题 4 字符"/>
    <w:basedOn w:val="48"/>
    <w:link w:val="5"/>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6"/>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7"/>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8"/>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9"/>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0"/>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方正楷体_GB2312" w:eastAsia="方正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4"/>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952</Words>
  <Characters>5433</Characters>
  <Lines>45</Lines>
  <Paragraphs>12</Paragraphs>
  <TotalTime>107</TotalTime>
  <ScaleCrop>false</ScaleCrop>
  <LinksUpToDate>false</LinksUpToDate>
  <CharactersWithSpaces>6373</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2022-06-13T03:53:00Z</dcterms:created>
  <dc:creator>Administrator</dc:creator>
  <cp:lastModifiedBy>Man</cp:lastModifiedBy>
  <dcterms:modified xsi:type="dcterms:W3CDTF">2026-03-30T07:51:24Z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2B9D8CEE593F4E449FFE9B9D550FBA50_13</vt:lpwstr>
  </property>
  <property fmtid="{D5CDD505-2E9C-101B-9397-08002B2CF9AE}" pid="4" name="KSOTemplateDocerSaveRecord">
    <vt:lpwstr>eyJoZGlkIjoiNTM4ZTM1MTFlOWVkYzJkYjJjOWJiOGRjNzdlMmE1NTQiLCJ1c2VySWQiOiIzMDQyNjE0NjYifQ==</vt:lpwstr>
  </property>
</Properties>
</file>